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DE779" w14:textId="77777777" w:rsidR="00D654B2" w:rsidRDefault="00DC285D">
      <w:pPr>
        <w:tabs>
          <w:tab w:val="left" w:pos="5812"/>
        </w:tabs>
        <w:rPr>
          <w:rFonts w:ascii="Gill Sans MT" w:hAnsi="Gill Sans MT" w:cs="Arial"/>
          <w:sz w:val="22"/>
          <w:szCs w:val="22"/>
        </w:rPr>
      </w:pPr>
      <w:r>
        <w:rPr>
          <w:rFonts w:ascii="Gill Sans MT" w:hAnsi="Gill Sans MT" w:cs="Arial"/>
          <w:noProof/>
          <w:sz w:val="22"/>
          <w:szCs w:val="22"/>
        </w:rPr>
        <w:drawing>
          <wp:anchor distT="0" distB="0" distL="114300" distR="0" simplePos="0" relativeHeight="8" behindDoc="0" locked="0" layoutInCell="0" allowOverlap="1" wp14:anchorId="73470462" wp14:editId="06800769">
            <wp:simplePos x="0" y="0"/>
            <wp:positionH relativeFrom="margin">
              <wp:align>right</wp:align>
            </wp:positionH>
            <wp:positionV relativeFrom="paragraph">
              <wp:posOffset>635</wp:posOffset>
            </wp:positionV>
            <wp:extent cx="2105025" cy="728980"/>
            <wp:effectExtent l="0" t="0" r="0" b="0"/>
            <wp:wrapTight wrapText="bothSides">
              <wp:wrapPolygon edited="0">
                <wp:start x="2459" y="0"/>
                <wp:lineTo x="-53" y="9496"/>
                <wp:lineTo x="-53" y="12355"/>
                <wp:lineTo x="703" y="18482"/>
                <wp:lineTo x="2100" y="20831"/>
                <wp:lineTo x="18529" y="20831"/>
                <wp:lineTo x="18727" y="18482"/>
                <wp:lineTo x="20323" y="18482"/>
                <wp:lineTo x="21479" y="14602"/>
                <wp:lineTo x="21479" y="4492"/>
                <wp:lineTo x="20323" y="3880"/>
                <wp:lineTo x="3256" y="0"/>
                <wp:lineTo x="245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2105025" cy="728980"/>
                    </a:xfrm>
                    <a:prstGeom prst="rect">
                      <a:avLst/>
                    </a:prstGeom>
                  </pic:spPr>
                </pic:pic>
              </a:graphicData>
            </a:graphic>
          </wp:anchor>
        </w:drawing>
      </w:r>
    </w:p>
    <w:p w14:paraId="5215E359" w14:textId="77777777" w:rsidR="00D654B2" w:rsidRDefault="00DC285D">
      <w:pPr>
        <w:tabs>
          <w:tab w:val="left" w:pos="5812"/>
        </w:tabs>
        <w:rPr>
          <w:rFonts w:ascii="Arial" w:hAnsi="Arial" w:cs="Arial"/>
          <w:b/>
          <w:bCs/>
          <w:sz w:val="36"/>
          <w:szCs w:val="36"/>
          <w:highlight w:val="yellow"/>
        </w:rPr>
      </w:pPr>
      <w:r>
        <w:rPr>
          <w:rFonts w:ascii="Arial" w:hAnsi="Arial" w:cs="Arial"/>
          <w:b/>
          <w:bCs/>
          <w:sz w:val="36"/>
          <w:szCs w:val="36"/>
        </w:rPr>
        <w:t>EPSRC Centre for Doctoral Training (CDT) in Molecular Sciences for Medicine (</w:t>
      </w:r>
      <w:proofErr w:type="spellStart"/>
      <w:r>
        <w:rPr>
          <w:rFonts w:ascii="Arial" w:hAnsi="Arial" w:cs="Arial"/>
          <w:b/>
          <w:bCs/>
          <w:sz w:val="36"/>
          <w:szCs w:val="36"/>
        </w:rPr>
        <w:t>MoSMed</w:t>
      </w:r>
      <w:proofErr w:type="spellEnd"/>
      <w:r>
        <w:rPr>
          <w:rFonts w:ascii="Arial" w:hAnsi="Arial" w:cs="Arial"/>
          <w:b/>
          <w:bCs/>
          <w:sz w:val="36"/>
          <w:szCs w:val="36"/>
        </w:rPr>
        <w:t>)</w:t>
      </w:r>
    </w:p>
    <w:p w14:paraId="2CBFB7BB" w14:textId="77777777" w:rsidR="00D654B2" w:rsidRDefault="00D654B2">
      <w:pPr>
        <w:tabs>
          <w:tab w:val="left" w:pos="5812"/>
        </w:tabs>
        <w:rPr>
          <w:rFonts w:ascii="Arial" w:hAnsi="Arial" w:cs="Arial"/>
          <w:b/>
          <w:bCs/>
          <w:sz w:val="36"/>
          <w:szCs w:val="36"/>
        </w:rPr>
      </w:pPr>
    </w:p>
    <w:p w14:paraId="51F85813" w14:textId="77777777" w:rsidR="00D654B2" w:rsidRDefault="00DC285D">
      <w:pPr>
        <w:tabs>
          <w:tab w:val="left" w:pos="5812"/>
        </w:tabs>
        <w:rPr>
          <w:rFonts w:ascii="Arial" w:hAnsi="Arial" w:cs="Arial"/>
          <w:b/>
          <w:bCs/>
          <w:color w:val="000000" w:themeColor="text1"/>
        </w:rPr>
      </w:pPr>
      <w:r>
        <w:rPr>
          <w:rFonts w:ascii="Arial" w:hAnsi="Arial" w:cs="Arial"/>
          <w:b/>
          <w:bCs/>
          <w:sz w:val="36"/>
          <w:szCs w:val="36"/>
        </w:rPr>
        <w:t>Integrating computational physics-based simulation and machine learning with drug discovery pipelines</w:t>
      </w:r>
    </w:p>
    <w:p w14:paraId="3F57B442" w14:textId="77777777" w:rsidR="00D654B2" w:rsidRDefault="00D654B2">
      <w:pPr>
        <w:tabs>
          <w:tab w:val="left" w:pos="5812"/>
        </w:tabs>
        <w:rPr>
          <w:rFonts w:ascii="Arial" w:hAnsi="Arial" w:cs="Arial"/>
          <w:b/>
          <w:bCs/>
          <w:color w:val="000000" w:themeColor="text1"/>
          <w:sz w:val="28"/>
          <w:szCs w:val="28"/>
        </w:rPr>
      </w:pPr>
    </w:p>
    <w:p w14:paraId="22AB1C46" w14:textId="77777777" w:rsidR="00D654B2" w:rsidRDefault="00DC285D">
      <w:pPr>
        <w:tabs>
          <w:tab w:val="left" w:pos="5812"/>
        </w:tabs>
        <w:rPr>
          <w:rFonts w:ascii="Arial" w:hAnsi="Arial" w:cs="Arial"/>
          <w:b/>
          <w:bCs/>
          <w:color w:val="000000" w:themeColor="text1"/>
          <w:sz w:val="28"/>
          <w:szCs w:val="28"/>
        </w:rPr>
      </w:pPr>
      <w:r>
        <w:rPr>
          <w:rFonts w:ascii="Arial" w:hAnsi="Arial" w:cs="Arial"/>
          <w:b/>
          <w:bCs/>
          <w:sz w:val="28"/>
          <w:szCs w:val="28"/>
        </w:rPr>
        <w:t>Newcastle University</w:t>
      </w:r>
      <w:r>
        <w:rPr>
          <w:rFonts w:ascii="Arial" w:hAnsi="Arial" w:cs="Arial"/>
          <w:b/>
          <w:bCs/>
          <w:sz w:val="28"/>
          <w:szCs w:val="28"/>
        </w:rPr>
        <w:t xml:space="preserve"> &amp; Genesis Therapeutics</w:t>
      </w:r>
    </w:p>
    <w:p w14:paraId="19686A2C" w14:textId="77777777" w:rsidR="00D654B2" w:rsidRDefault="00D654B2">
      <w:pPr>
        <w:tabs>
          <w:tab w:val="left" w:pos="5812"/>
        </w:tabs>
        <w:rPr>
          <w:rFonts w:ascii="Arial" w:hAnsi="Arial" w:cs="Arial"/>
        </w:rPr>
      </w:pPr>
    </w:p>
    <w:tbl>
      <w:tblPr>
        <w:tblStyle w:val="TableGrid"/>
        <w:tblW w:w="10466" w:type="dxa"/>
        <w:tblLayout w:type="fixed"/>
        <w:tblLook w:val="04A0" w:firstRow="1" w:lastRow="0" w:firstColumn="1" w:lastColumn="0" w:noHBand="0" w:noVBand="1"/>
      </w:tblPr>
      <w:tblGrid>
        <w:gridCol w:w="2903"/>
        <w:gridCol w:w="7563"/>
      </w:tblGrid>
      <w:tr w:rsidR="00D654B2" w14:paraId="239B7A19" w14:textId="77777777">
        <w:trPr>
          <w:trHeight w:val="324"/>
        </w:trPr>
        <w:tc>
          <w:tcPr>
            <w:tcW w:w="2903" w:type="dxa"/>
            <w:tcBorders>
              <w:top w:val="nil"/>
              <w:left w:val="nil"/>
              <w:bottom w:val="nil"/>
              <w:right w:val="nil"/>
            </w:tcBorders>
            <w:shd w:val="clear" w:color="auto" w:fill="D9D9D9" w:themeFill="background1" w:themeFillShade="D9"/>
          </w:tcPr>
          <w:p w14:paraId="55BDCB10" w14:textId="77777777" w:rsidR="00D654B2" w:rsidRDefault="00DC285D">
            <w:pPr>
              <w:tabs>
                <w:tab w:val="left" w:pos="5812"/>
              </w:tabs>
              <w:rPr>
                <w:rFonts w:ascii="Arial" w:hAnsi="Arial" w:cs="Arial"/>
                <w:b/>
                <w:bCs/>
              </w:rPr>
            </w:pPr>
            <w:r>
              <w:rPr>
                <w:rFonts w:ascii="Arial" w:hAnsi="Arial" w:cs="Arial"/>
                <w:b/>
                <w:bCs/>
              </w:rPr>
              <w:t>Supervisory Team</w:t>
            </w:r>
          </w:p>
        </w:tc>
        <w:tc>
          <w:tcPr>
            <w:tcW w:w="7562" w:type="dxa"/>
            <w:tcBorders>
              <w:top w:val="nil"/>
              <w:left w:val="nil"/>
              <w:bottom w:val="nil"/>
              <w:right w:val="nil"/>
            </w:tcBorders>
            <w:shd w:val="clear" w:color="auto" w:fill="D9D9D9" w:themeFill="background1" w:themeFillShade="D9"/>
          </w:tcPr>
          <w:p w14:paraId="6D23FDAD" w14:textId="0EB39DF9" w:rsidR="00D654B2" w:rsidRDefault="00DC285D">
            <w:pPr>
              <w:pStyle w:val="ListParagraph"/>
              <w:numPr>
                <w:ilvl w:val="0"/>
                <w:numId w:val="1"/>
              </w:numPr>
              <w:tabs>
                <w:tab w:val="left" w:pos="5812"/>
              </w:tabs>
              <w:rPr>
                <w:rFonts w:ascii="Arial" w:hAnsi="Arial" w:cs="Arial"/>
                <w:b/>
                <w:bCs/>
              </w:rPr>
            </w:pPr>
            <w:hyperlink r:id="rId12" w:history="1">
              <w:r w:rsidRPr="00DC285D">
                <w:rPr>
                  <w:rStyle w:val="Hyperlink"/>
                  <w:rFonts w:ascii="Arial" w:hAnsi="Arial" w:cs="Arial"/>
                  <w:b/>
                  <w:bCs/>
                </w:rPr>
                <w:t xml:space="preserve">Dr </w:t>
              </w:r>
              <w:r w:rsidRPr="00DC285D">
                <w:rPr>
                  <w:rStyle w:val="Hyperlink"/>
                  <w:rFonts w:ascii="Arial" w:hAnsi="Arial" w:cs="Arial"/>
                  <w:b/>
                  <w:bCs/>
                </w:rPr>
                <w:t>Daniel Cole</w:t>
              </w:r>
            </w:hyperlink>
            <w:r>
              <w:rPr>
                <w:rFonts w:ascii="Arial" w:hAnsi="Arial" w:cs="Arial"/>
                <w:b/>
                <w:bCs/>
              </w:rPr>
              <w:t xml:space="preserve">, </w:t>
            </w:r>
            <w:r>
              <w:rPr>
                <w:rFonts w:ascii="Arial" w:hAnsi="Arial" w:cs="Arial"/>
                <w:b/>
                <w:bCs/>
              </w:rPr>
              <w:t>Newcastle University</w:t>
            </w:r>
          </w:p>
          <w:p w14:paraId="18C7C006" w14:textId="6555FD89" w:rsidR="00D654B2" w:rsidRDefault="00DC285D">
            <w:pPr>
              <w:pStyle w:val="ListParagraph"/>
              <w:numPr>
                <w:ilvl w:val="0"/>
                <w:numId w:val="1"/>
              </w:numPr>
              <w:tabs>
                <w:tab w:val="left" w:pos="5812"/>
              </w:tabs>
              <w:rPr>
                <w:rFonts w:ascii="Arial" w:hAnsi="Arial" w:cs="Arial"/>
                <w:b/>
                <w:bCs/>
              </w:rPr>
            </w:pPr>
            <w:hyperlink r:id="rId13" w:history="1">
              <w:r w:rsidRPr="00DC285D">
                <w:rPr>
                  <w:rStyle w:val="Hyperlink"/>
                  <w:rFonts w:ascii="Arial" w:hAnsi="Arial" w:cs="Arial"/>
                  <w:b/>
                  <w:bCs/>
                </w:rPr>
                <w:t xml:space="preserve">Prof </w:t>
              </w:r>
              <w:r w:rsidRPr="00DC285D">
                <w:rPr>
                  <w:rStyle w:val="Hyperlink"/>
                  <w:rFonts w:ascii="Arial" w:hAnsi="Arial" w:cs="Arial"/>
                  <w:b/>
                  <w:bCs/>
                </w:rPr>
                <w:t>Martin Noble</w:t>
              </w:r>
            </w:hyperlink>
            <w:r>
              <w:rPr>
                <w:rFonts w:ascii="Arial" w:hAnsi="Arial" w:cs="Arial"/>
                <w:b/>
                <w:bCs/>
              </w:rPr>
              <w:t>, Newcastle University</w:t>
            </w:r>
          </w:p>
          <w:p w14:paraId="421E687E" w14:textId="763D7FC0" w:rsidR="00D654B2" w:rsidRDefault="00DC285D">
            <w:pPr>
              <w:pStyle w:val="ListParagraph"/>
              <w:numPr>
                <w:ilvl w:val="0"/>
                <w:numId w:val="1"/>
              </w:numPr>
              <w:tabs>
                <w:tab w:val="left" w:pos="5812"/>
              </w:tabs>
              <w:rPr>
                <w:rFonts w:ascii="Arial" w:hAnsi="Arial" w:cs="Arial"/>
                <w:b/>
                <w:bCs/>
              </w:rPr>
            </w:pPr>
            <w:r>
              <w:rPr>
                <w:rFonts w:ascii="Arial" w:hAnsi="Arial" w:cs="Arial"/>
                <w:b/>
                <w:bCs/>
              </w:rPr>
              <w:t xml:space="preserve">Dr </w:t>
            </w:r>
            <w:r>
              <w:rPr>
                <w:rFonts w:ascii="Arial" w:hAnsi="Arial" w:cs="Arial"/>
                <w:b/>
                <w:bCs/>
              </w:rPr>
              <w:t xml:space="preserve">Simon Boothroyd, </w:t>
            </w:r>
            <w:hyperlink r:id="rId14" w:history="1">
              <w:r w:rsidRPr="00DC285D">
                <w:rPr>
                  <w:rStyle w:val="Hyperlink"/>
                  <w:rFonts w:ascii="Arial" w:hAnsi="Arial" w:cs="Arial"/>
                  <w:b/>
                  <w:bCs/>
                </w:rPr>
                <w:t>Genesis Therapeutics</w:t>
              </w:r>
            </w:hyperlink>
          </w:p>
        </w:tc>
      </w:tr>
    </w:tbl>
    <w:p w14:paraId="1EA7E022" w14:textId="77777777" w:rsidR="00D654B2" w:rsidRDefault="00D654B2">
      <w:pPr>
        <w:tabs>
          <w:tab w:val="left" w:pos="5812"/>
        </w:tabs>
        <w:rPr>
          <w:rFonts w:ascii="Arial" w:hAnsi="Arial" w:cs="Arial"/>
          <w:szCs w:val="24"/>
        </w:rPr>
      </w:pPr>
    </w:p>
    <w:p w14:paraId="294E4408" w14:textId="77777777" w:rsidR="00D654B2" w:rsidRDefault="00D654B2">
      <w:pPr>
        <w:sectPr w:rsidR="00D654B2">
          <w:footerReference w:type="default" r:id="rId15"/>
          <w:pgSz w:w="11906" w:h="16838"/>
          <w:pgMar w:top="720" w:right="720" w:bottom="777" w:left="720" w:header="0" w:footer="720" w:gutter="0"/>
          <w:cols w:space="720"/>
          <w:formProt w:val="0"/>
          <w:docGrid w:linePitch="326"/>
        </w:sectPr>
      </w:pPr>
    </w:p>
    <w:p w14:paraId="3A94ABEA" w14:textId="77777777" w:rsidR="00D654B2" w:rsidRDefault="00DC285D">
      <w:pPr>
        <w:tabs>
          <w:tab w:val="left" w:pos="5812"/>
        </w:tabs>
        <w:rPr>
          <w:rFonts w:ascii="Arial" w:hAnsi="Arial" w:cs="Arial"/>
          <w:b/>
          <w:sz w:val="32"/>
          <w:szCs w:val="32"/>
        </w:rPr>
      </w:pPr>
      <w:r>
        <w:rPr>
          <w:noProof/>
        </w:rPr>
        <mc:AlternateContent>
          <mc:Choice Requires="wps">
            <w:drawing>
              <wp:inline distT="0" distB="0" distL="0" distR="0" wp14:anchorId="78A8F885" wp14:editId="0552FB0F">
                <wp:extent cx="900430" cy="1270"/>
                <wp:effectExtent l="0" t="0" r="0" b="0"/>
                <wp:docPr id="5" name=""/>
                <wp:cNvGraphicFramePr/>
                <a:graphic xmlns:a="http://schemas.openxmlformats.org/drawingml/2006/main">
                  <a:graphicData uri="http://schemas.microsoft.com/office/word/2010/wordprocessingShape">
                    <wps:wsp>
                      <wps:cNvSpPr/>
                      <wps:spPr>
                        <a:xfrm>
                          <a:off x="0" y="0"/>
                          <a:ext cx="899640" cy="720"/>
                        </a:xfrm>
                        <a:prstGeom prst="rect">
                          <a:avLst/>
                        </a:prstGeom>
                        <a:solidFill>
                          <a:srgbClr val="A0A0A0"/>
                        </a:solidFill>
                        <a:ln w="0">
                          <a:noFill/>
                        </a:ln>
                      </wps:spPr>
                      <wps:bodyPr/>
                    </wps:wsp>
                  </a:graphicData>
                </a:graphic>
              </wp:inline>
            </w:drawing>
          </mc:Choice>
          <mc:Fallback>
            <w:pict>
              <v:rect id="shape_0" fillcolor="#a0a0a0" stroked="f" style="position:absolute;margin-left:0pt;margin-top:-0.1pt;width:70.8pt;height:0pt;mso-wrap-style:none;v-text-anchor:middle;mso-position-horizontal:center;mso-position-vertical:top">
                <v:fill o:detectmouseclick="t" type="solid" color2="#5f5f5f"/>
                <v:stroke color="#3465a4" joinstyle="round" endcap="flat"/>
                <w10:wrap type="topAndBottom"/>
              </v:rect>
            </w:pict>
          </mc:Fallback>
        </mc:AlternateContent>
      </w:r>
    </w:p>
    <w:p w14:paraId="74941502" w14:textId="77777777" w:rsidR="00D654B2" w:rsidRDefault="00DC285D">
      <w:pPr>
        <w:tabs>
          <w:tab w:val="left" w:pos="5812"/>
        </w:tabs>
        <w:rPr>
          <w:rFonts w:ascii="Arial" w:hAnsi="Arial" w:cs="Arial"/>
          <w:sz w:val="22"/>
          <w:szCs w:val="22"/>
        </w:rPr>
      </w:pPr>
      <w:r>
        <w:rPr>
          <w:rFonts w:ascii="Arial" w:hAnsi="Arial" w:cs="Arial"/>
          <w:b/>
          <w:sz w:val="32"/>
          <w:szCs w:val="32"/>
        </w:rPr>
        <w:t>Project overview/context</w:t>
      </w:r>
      <w:r>
        <w:rPr>
          <w:rFonts w:ascii="Arial" w:hAnsi="Arial" w:cs="Arial"/>
          <w:b/>
          <w:sz w:val="32"/>
          <w:szCs w:val="32"/>
        </w:rPr>
        <w:br/>
      </w:r>
    </w:p>
    <w:p w14:paraId="6FF6E83B" w14:textId="77777777" w:rsidR="00D654B2" w:rsidRDefault="00DC285D">
      <w:pPr>
        <w:tabs>
          <w:tab w:val="left" w:pos="5812"/>
        </w:tabs>
        <w:jc w:val="both"/>
        <w:rPr>
          <w:rFonts w:ascii="Arial" w:hAnsi="Arial" w:cs="Arial"/>
          <w:b/>
          <w:sz w:val="32"/>
          <w:szCs w:val="32"/>
        </w:rPr>
      </w:pPr>
      <w:r>
        <w:rPr>
          <w:rFonts w:ascii="Arial" w:hAnsi="Arial" w:cs="Arial"/>
          <w:sz w:val="20"/>
          <w:lang w:val="en"/>
        </w:rPr>
        <w:t xml:space="preserve">Artificial </w:t>
      </w:r>
      <w:r>
        <w:rPr>
          <w:rFonts w:ascii="Arial" w:hAnsi="Arial" w:cs="Arial"/>
          <w:sz w:val="20"/>
          <w:lang w:val="en"/>
        </w:rPr>
        <w:t xml:space="preserve">intelligence and machine learning aim to transform the drug discovery landscape through the prediction of potential new therapeutics with unprecedented speed and accuracy. Yet these approaches work best when combined with physics-based modelling, in which </w:t>
      </w:r>
      <w:r>
        <w:rPr>
          <w:rFonts w:ascii="Arial" w:hAnsi="Arial" w:cs="Arial"/>
          <w:sz w:val="20"/>
          <w:lang w:val="en"/>
        </w:rPr>
        <w:t>the interactions between potential drugs and their target receptor are explicitly modelled at the atomic scale. Such computer simulation platforms enable us to account for the roles of, for example, protein flexibility and critical water molecules in bindi</w:t>
      </w:r>
      <w:r>
        <w:rPr>
          <w:rFonts w:ascii="Arial" w:hAnsi="Arial" w:cs="Arial"/>
          <w:sz w:val="20"/>
          <w:lang w:val="en"/>
        </w:rPr>
        <w:t>ng.</w:t>
      </w:r>
    </w:p>
    <w:p w14:paraId="6E381F09" w14:textId="77777777" w:rsidR="00D654B2" w:rsidRDefault="00DC285D">
      <w:pPr>
        <w:tabs>
          <w:tab w:val="left" w:pos="5812"/>
        </w:tabs>
        <w:jc w:val="both"/>
        <w:rPr>
          <w:rFonts w:ascii="Arial" w:hAnsi="Arial" w:cs="Arial"/>
          <w:b/>
          <w:sz w:val="32"/>
          <w:szCs w:val="32"/>
        </w:rPr>
      </w:pPr>
      <w:r>
        <w:rPr>
          <w:noProof/>
        </w:rPr>
        <mc:AlternateContent>
          <mc:Choice Requires="wps">
            <w:drawing>
              <wp:inline distT="0" distB="0" distL="0" distR="0" wp14:anchorId="5B7621EC" wp14:editId="5E0052C5">
                <wp:extent cx="900430" cy="1270"/>
                <wp:effectExtent l="0" t="0" r="0" b="0"/>
                <wp:docPr id="6" name=""/>
                <wp:cNvGraphicFramePr/>
                <a:graphic xmlns:a="http://schemas.openxmlformats.org/drawingml/2006/main">
                  <a:graphicData uri="http://schemas.microsoft.com/office/word/2010/wordprocessingShape">
                    <wps:wsp>
                      <wps:cNvSpPr/>
                      <wps:spPr>
                        <a:xfrm>
                          <a:off x="0" y="0"/>
                          <a:ext cx="899640" cy="720"/>
                        </a:xfrm>
                        <a:prstGeom prst="rect">
                          <a:avLst/>
                        </a:prstGeom>
                        <a:solidFill>
                          <a:srgbClr val="A0A0A0"/>
                        </a:solidFill>
                        <a:ln w="0">
                          <a:noFill/>
                        </a:ln>
                      </wps:spPr>
                      <wps:bodyPr/>
                    </wps:wsp>
                  </a:graphicData>
                </a:graphic>
              </wp:inline>
            </w:drawing>
          </mc:Choice>
          <mc:Fallback>
            <w:pict>
              <v:rect id="shape_0" fillcolor="#a0a0a0" stroked="f" style="position:absolute;margin-left:0pt;margin-top:-0.1pt;width:70.8pt;height:0pt;mso-wrap-style:none;v-text-anchor:middle;mso-position-horizontal:center;mso-position-vertical:top">
                <v:fill o:detectmouseclick="t" type="solid" color2="#5f5f5f"/>
                <v:stroke color="#3465a4" joinstyle="round" endcap="flat"/>
                <w10:wrap type="topAndBottom"/>
              </v:rect>
            </w:pict>
          </mc:Fallback>
        </mc:AlternateContent>
      </w:r>
    </w:p>
    <w:p w14:paraId="7A0B82FE" w14:textId="77777777" w:rsidR="00D654B2" w:rsidRDefault="00DC285D">
      <w:pPr>
        <w:tabs>
          <w:tab w:val="left" w:pos="5812"/>
        </w:tabs>
        <w:rPr>
          <w:rFonts w:ascii="Arial" w:hAnsi="Arial" w:cs="Arial"/>
          <w:sz w:val="20"/>
          <w:lang w:val="en"/>
        </w:rPr>
      </w:pPr>
      <w:r>
        <w:rPr>
          <w:rFonts w:ascii="Arial" w:hAnsi="Arial" w:cs="Arial"/>
          <w:b/>
          <w:sz w:val="32"/>
          <w:szCs w:val="32"/>
        </w:rPr>
        <w:t>Research Project</w:t>
      </w:r>
      <w:r>
        <w:rPr>
          <w:rFonts w:ascii="Arial" w:hAnsi="Arial" w:cs="Arial"/>
          <w:b/>
          <w:sz w:val="32"/>
          <w:szCs w:val="32"/>
        </w:rPr>
        <w:br/>
      </w:r>
    </w:p>
    <w:p w14:paraId="26AD4BAD" w14:textId="77777777" w:rsidR="00D654B2" w:rsidRDefault="00DC285D">
      <w:pPr>
        <w:jc w:val="both"/>
        <w:rPr>
          <w:rFonts w:ascii="Arial" w:hAnsi="Arial" w:cs="Arial"/>
          <w:sz w:val="20"/>
          <w:lang w:val="en"/>
        </w:rPr>
      </w:pPr>
      <w:r>
        <w:rPr>
          <w:rFonts w:ascii="Arial" w:hAnsi="Arial" w:cs="Arial"/>
          <w:sz w:val="20"/>
          <w:lang w:val="en"/>
        </w:rPr>
        <w:t xml:space="preserve">Modelling of the dynamics and interactions of molecules at the atomic scale is ideally performed using first principles quantum mechanics. However, these simulations are prohibitively expensive. </w:t>
      </w:r>
    </w:p>
    <w:p w14:paraId="613CF9FF" w14:textId="77777777" w:rsidR="00D654B2" w:rsidRDefault="00D654B2">
      <w:pPr>
        <w:jc w:val="both"/>
        <w:rPr>
          <w:rFonts w:ascii="Arial" w:hAnsi="Arial" w:cs="Arial"/>
          <w:sz w:val="20"/>
          <w:lang w:val="en"/>
        </w:rPr>
      </w:pPr>
    </w:p>
    <w:p w14:paraId="7B4F96C8" w14:textId="77777777" w:rsidR="00D654B2" w:rsidRDefault="00DC285D">
      <w:pPr>
        <w:jc w:val="both"/>
        <w:rPr>
          <w:rFonts w:ascii="Arial" w:hAnsi="Arial" w:cs="Arial"/>
          <w:sz w:val="20"/>
          <w:lang w:val="en"/>
        </w:rPr>
      </w:pPr>
      <w:r>
        <w:rPr>
          <w:rFonts w:ascii="Arial" w:hAnsi="Arial" w:cs="Arial"/>
          <w:sz w:val="20"/>
          <w:lang w:val="en"/>
        </w:rPr>
        <w:t>In our previous work, some of the supervisory team have shown that classical (force field) models with novel functional forms have the flexibility to model interactions in the condensed phase with higher accuracy than traditional (Lennard-Jones based) mode</w:t>
      </w:r>
      <w:r>
        <w:rPr>
          <w:rFonts w:ascii="Arial" w:hAnsi="Arial" w:cs="Arial"/>
          <w:sz w:val="20"/>
          <w:lang w:val="en"/>
        </w:rPr>
        <w:t xml:space="preserve">ls. </w:t>
      </w:r>
    </w:p>
    <w:p w14:paraId="37586D1E" w14:textId="77777777" w:rsidR="00D654B2" w:rsidRDefault="00D654B2">
      <w:pPr>
        <w:jc w:val="both"/>
        <w:rPr>
          <w:rFonts w:ascii="Arial" w:hAnsi="Arial" w:cs="Arial"/>
          <w:sz w:val="20"/>
          <w:lang w:val="en"/>
        </w:rPr>
      </w:pPr>
    </w:p>
    <w:p w14:paraId="565EF87B" w14:textId="77777777" w:rsidR="00D654B2" w:rsidRDefault="00DC285D">
      <w:pPr>
        <w:jc w:val="both"/>
        <w:rPr>
          <w:rFonts w:ascii="Arial" w:hAnsi="Arial" w:cs="Arial"/>
          <w:sz w:val="20"/>
          <w:lang w:val="en"/>
        </w:rPr>
      </w:pPr>
      <w:r>
        <w:rPr>
          <w:rFonts w:ascii="Arial" w:hAnsi="Arial" w:cs="Arial"/>
          <w:sz w:val="20"/>
          <w:lang w:val="en"/>
        </w:rPr>
        <w:t xml:space="preserve">Here, the student will further incorporate high level quantum mechanical data and machine learning to improve the design and scope of these models such that they accurately model interactions between </w:t>
      </w:r>
      <w:r>
        <w:rPr>
          <w:rFonts w:ascii="Arial" w:hAnsi="Arial" w:cs="Arial"/>
          <w:sz w:val="20"/>
          <w:lang w:val="en"/>
        </w:rPr>
        <w:t xml:space="preserve">proteins, small organic molecules and water, at a </w:t>
      </w:r>
      <w:r>
        <w:rPr>
          <w:rFonts w:ascii="Arial" w:hAnsi="Arial" w:cs="Arial"/>
          <w:sz w:val="20"/>
          <w:lang w:val="en"/>
        </w:rPr>
        <w:t xml:space="preserve">fraction of the cost of quantum mechanics. They will integrate the workflows into drug discovery pipelines, at Newcastle University and/or at the collaborating industry partner, and thereby showcase the potential for </w:t>
      </w:r>
      <w:proofErr w:type="spellStart"/>
      <w:r>
        <w:rPr>
          <w:rFonts w:ascii="Arial" w:hAnsi="Arial" w:cs="Arial"/>
          <w:sz w:val="20"/>
          <w:lang w:val="en"/>
        </w:rPr>
        <w:t>utilising</w:t>
      </w:r>
      <w:proofErr w:type="spellEnd"/>
      <w:r>
        <w:rPr>
          <w:rFonts w:ascii="Arial" w:hAnsi="Arial" w:cs="Arial"/>
          <w:sz w:val="20"/>
          <w:lang w:val="en"/>
        </w:rPr>
        <w:t xml:space="preserve"> physics-based modelling for d</w:t>
      </w:r>
      <w:r>
        <w:rPr>
          <w:rFonts w:ascii="Arial" w:hAnsi="Arial" w:cs="Arial"/>
          <w:sz w:val="20"/>
          <w:lang w:val="en"/>
        </w:rPr>
        <w:t>esign of future therapies.</w:t>
      </w:r>
    </w:p>
    <w:p w14:paraId="146F65B2" w14:textId="77777777" w:rsidR="00D654B2" w:rsidRDefault="00D654B2">
      <w:pPr>
        <w:jc w:val="both"/>
        <w:rPr>
          <w:rFonts w:ascii="Arial" w:hAnsi="Arial" w:cs="Arial"/>
          <w:sz w:val="20"/>
          <w:lang w:val="en"/>
        </w:rPr>
      </w:pPr>
    </w:p>
    <w:p w14:paraId="109D1D6E" w14:textId="77777777" w:rsidR="00D654B2" w:rsidRDefault="00DC285D">
      <w:pPr>
        <w:jc w:val="both"/>
        <w:rPr>
          <w:rFonts w:ascii="Arial" w:hAnsi="Arial" w:cs="Arial"/>
          <w:sz w:val="21"/>
          <w:szCs w:val="21"/>
          <w:lang w:val="en"/>
        </w:rPr>
      </w:pPr>
      <w:r>
        <w:rPr>
          <w:rFonts w:ascii="Arial" w:hAnsi="Arial" w:cs="Arial"/>
          <w:bCs/>
          <w:color w:val="000000" w:themeColor="text1"/>
          <w:sz w:val="20"/>
          <w:lang w:val="en-US"/>
        </w:rPr>
        <w:t xml:space="preserve">This studentship is a collaboration between Newcastle University and </w:t>
      </w:r>
      <w:hyperlink r:id="rId16">
        <w:r>
          <w:rPr>
            <w:rStyle w:val="Hyperlink"/>
            <w:rFonts w:ascii="Arial" w:hAnsi="Arial" w:cs="Arial"/>
            <w:bCs/>
            <w:color w:val="000000" w:themeColor="text1"/>
            <w:sz w:val="20"/>
            <w:lang w:val="en-US"/>
          </w:rPr>
          <w:t>Genesis Therapeutics</w:t>
        </w:r>
      </w:hyperlink>
      <w:r>
        <w:rPr>
          <w:rFonts w:ascii="Arial" w:hAnsi="Arial" w:cs="Arial"/>
          <w:bCs/>
          <w:color w:val="000000" w:themeColor="text1"/>
          <w:sz w:val="20"/>
          <w:lang w:val="en-US"/>
        </w:rPr>
        <w:t xml:space="preserve">. </w:t>
      </w:r>
    </w:p>
    <w:p w14:paraId="767ECE8A" w14:textId="77777777" w:rsidR="00D654B2" w:rsidRDefault="00D654B2">
      <w:pPr>
        <w:jc w:val="both"/>
        <w:rPr>
          <w:rFonts w:ascii="Arial" w:hAnsi="Arial" w:cs="Arial"/>
          <w:sz w:val="21"/>
          <w:szCs w:val="21"/>
          <w:lang w:val="en"/>
        </w:rPr>
      </w:pPr>
    </w:p>
    <w:p w14:paraId="79C66C34" w14:textId="77777777" w:rsidR="00D654B2" w:rsidRDefault="00DC285D">
      <w:pPr>
        <w:jc w:val="both"/>
        <w:rPr>
          <w:b/>
          <w:bCs/>
        </w:rPr>
      </w:pPr>
      <w:r>
        <w:rPr>
          <w:rFonts w:ascii="Arial" w:hAnsi="Arial" w:cs="Arial"/>
          <w:b/>
          <w:bCs/>
          <w:color w:val="000000" w:themeColor="text1"/>
          <w:sz w:val="20"/>
          <w:lang w:val="en-US"/>
        </w:rPr>
        <w:t>Further Reading</w:t>
      </w:r>
    </w:p>
    <w:p w14:paraId="4C3212A2" w14:textId="29222E46" w:rsidR="00D654B2" w:rsidRDefault="00DC285D">
      <w:pPr>
        <w:jc w:val="both"/>
        <w:rPr>
          <w:rFonts w:ascii="Arial" w:hAnsi="Arial" w:cs="Arial"/>
          <w:sz w:val="21"/>
          <w:szCs w:val="21"/>
          <w:lang w:val="en"/>
        </w:rPr>
      </w:pPr>
      <w:r>
        <w:rPr>
          <w:rFonts w:ascii="Arial" w:hAnsi="Arial" w:cs="Arial"/>
          <w:bCs/>
          <w:color w:val="000000" w:themeColor="text1"/>
          <w:sz w:val="20"/>
          <w:lang w:val="en-US"/>
        </w:rPr>
        <w:t>[1]</w:t>
      </w:r>
      <w:r w:rsidR="009E2534">
        <w:rPr>
          <w:rFonts w:ascii="Arial" w:hAnsi="Arial" w:cs="Arial"/>
          <w:bCs/>
          <w:color w:val="000000" w:themeColor="text1"/>
          <w:sz w:val="20"/>
          <w:lang w:val="en-US"/>
        </w:rPr>
        <w:t xml:space="preserve"> </w:t>
      </w:r>
      <w:hyperlink r:id="rId17" w:history="1">
        <w:r w:rsidR="009E2534" w:rsidRPr="00875228">
          <w:rPr>
            <w:rStyle w:val="Hyperlink"/>
            <w:rFonts w:ascii="Arial" w:hAnsi="Arial" w:cs="Arial"/>
            <w:bCs/>
            <w:sz w:val="20"/>
            <w:lang w:val="en-US"/>
          </w:rPr>
          <w:t>https://pubs.rsc.org/en/content/articlelanding/2023/dd/d3dd00070b</w:t>
        </w:r>
      </w:hyperlink>
    </w:p>
    <w:p w14:paraId="3801A18D" w14:textId="4C0694DE" w:rsidR="00D654B2" w:rsidRDefault="00DC285D">
      <w:pPr>
        <w:jc w:val="both"/>
        <w:rPr>
          <w:rFonts w:ascii="Arial" w:hAnsi="Arial" w:cs="Arial"/>
          <w:sz w:val="21"/>
          <w:szCs w:val="21"/>
          <w:lang w:val="en"/>
        </w:rPr>
      </w:pPr>
      <w:r>
        <w:rPr>
          <w:rFonts w:ascii="Arial" w:hAnsi="Arial" w:cs="Arial"/>
          <w:bCs/>
          <w:color w:val="000000" w:themeColor="text1"/>
          <w:sz w:val="20"/>
          <w:lang w:val="en-US"/>
        </w:rPr>
        <w:t xml:space="preserve">[2] </w:t>
      </w:r>
      <w:hyperlink r:id="rId18" w:history="1">
        <w:r w:rsidR="009E2534" w:rsidRPr="009E2534">
          <w:rPr>
            <w:rStyle w:val="Hyperlink"/>
            <w:rFonts w:ascii="Arial" w:hAnsi="Arial" w:cs="Arial"/>
            <w:bCs/>
            <w:sz w:val="20"/>
            <w:lang w:val="en-US"/>
          </w:rPr>
          <w:t>https://arxiv.org/abs/2312.15211</w:t>
        </w:r>
      </w:hyperlink>
    </w:p>
    <w:p w14:paraId="319F69C0" w14:textId="072110E6" w:rsidR="00D654B2" w:rsidRDefault="00DC285D">
      <w:pPr>
        <w:jc w:val="both"/>
        <w:rPr>
          <w:rFonts w:ascii="Arial" w:hAnsi="Arial" w:cs="Arial"/>
          <w:sz w:val="21"/>
          <w:szCs w:val="21"/>
          <w:lang w:val="en"/>
        </w:rPr>
      </w:pPr>
      <w:r>
        <w:rPr>
          <w:rFonts w:ascii="Arial" w:hAnsi="Arial" w:cs="Arial"/>
          <w:bCs/>
          <w:color w:val="000000" w:themeColor="text1"/>
          <w:sz w:val="20"/>
          <w:lang w:val="en-US"/>
        </w:rPr>
        <w:t xml:space="preserve">[3] </w:t>
      </w:r>
      <w:hyperlink r:id="rId19" w:history="1">
        <w:r w:rsidR="009E2534" w:rsidRPr="009E2534">
          <w:rPr>
            <w:rStyle w:val="Hyperlink"/>
            <w:rFonts w:ascii="Arial" w:hAnsi="Arial" w:cs="Arial"/>
            <w:bCs/>
            <w:sz w:val="20"/>
            <w:lang w:val="en-US"/>
          </w:rPr>
          <w:t>https://pubs.acs.org/doi/10.1021/acs.jcim.2c01153</w:t>
        </w:r>
      </w:hyperlink>
    </w:p>
    <w:p w14:paraId="4BA8C82F" w14:textId="77777777" w:rsidR="00D654B2" w:rsidRDefault="00DC285D">
      <w:pPr>
        <w:tabs>
          <w:tab w:val="left" w:pos="5812"/>
        </w:tabs>
        <w:rPr>
          <w:rFonts w:ascii="Arial" w:hAnsi="Arial" w:cs="Arial"/>
          <w:b/>
          <w:sz w:val="32"/>
          <w:szCs w:val="32"/>
        </w:rPr>
      </w:pPr>
      <w:r>
        <w:rPr>
          <w:noProof/>
        </w:rPr>
        <mc:AlternateContent>
          <mc:Choice Requires="wps">
            <w:drawing>
              <wp:inline distT="0" distB="0" distL="0" distR="0" wp14:anchorId="4D7428F5" wp14:editId="7C540D3A">
                <wp:extent cx="900430" cy="1270"/>
                <wp:effectExtent l="0" t="0" r="0" b="0"/>
                <wp:docPr id="7" name=""/>
                <wp:cNvGraphicFramePr/>
                <a:graphic xmlns:a="http://schemas.openxmlformats.org/drawingml/2006/main">
                  <a:graphicData uri="http://schemas.microsoft.com/office/word/2010/wordprocessingShape">
                    <wps:wsp>
                      <wps:cNvSpPr/>
                      <wps:spPr>
                        <a:xfrm>
                          <a:off x="0" y="0"/>
                          <a:ext cx="899640" cy="720"/>
                        </a:xfrm>
                        <a:prstGeom prst="rect">
                          <a:avLst/>
                        </a:prstGeom>
                        <a:solidFill>
                          <a:srgbClr val="A0A0A0"/>
                        </a:solidFill>
                        <a:ln w="0">
                          <a:noFill/>
                        </a:ln>
                      </wps:spPr>
                      <wps:bodyPr/>
                    </wps:wsp>
                  </a:graphicData>
                </a:graphic>
              </wp:inline>
            </w:drawing>
          </mc:Choice>
          <mc:Fallback>
            <w:pict>
              <v:rect id="shape_0" fillcolor="#a0a0a0" stroked="f" style="position:absolute;margin-left:0pt;margin-top:-0.1pt;width:70.8pt;height:0pt;mso-wrap-style:none;v-text-anchor:middle;mso-position-horizontal:center;mso-position-vertical:top">
                <v:fill o:detectmouseclick="t" type="solid" color2="#5f5f5f"/>
                <v:stroke color="#3465a4" joinstyle="round" endcap="flat"/>
                <w10:wrap type="topAndBottom"/>
              </v:rect>
            </w:pict>
          </mc:Fallback>
        </mc:AlternateContent>
      </w:r>
    </w:p>
    <w:p w14:paraId="2514A052" w14:textId="77777777" w:rsidR="00D654B2" w:rsidRDefault="00DC285D">
      <w:pPr>
        <w:tabs>
          <w:tab w:val="left" w:pos="5812"/>
        </w:tabs>
        <w:rPr>
          <w:rFonts w:ascii="Arial" w:hAnsi="Arial" w:cs="Arial"/>
          <w:sz w:val="20"/>
          <w:lang w:val="en"/>
        </w:rPr>
      </w:pPr>
      <w:r>
        <w:rPr>
          <w:rFonts w:ascii="Arial" w:hAnsi="Arial" w:cs="Arial"/>
          <w:b/>
          <w:sz w:val="32"/>
          <w:szCs w:val="32"/>
        </w:rPr>
        <w:t>Training &amp; Skills</w:t>
      </w:r>
      <w:r>
        <w:rPr>
          <w:rFonts w:ascii="Arial" w:hAnsi="Arial" w:cs="Arial"/>
          <w:b/>
          <w:sz w:val="32"/>
          <w:szCs w:val="32"/>
        </w:rPr>
        <w:br/>
      </w:r>
    </w:p>
    <w:p w14:paraId="23573D30" w14:textId="77777777" w:rsidR="00D654B2" w:rsidRDefault="00DC285D">
      <w:pPr>
        <w:tabs>
          <w:tab w:val="left" w:pos="5812"/>
        </w:tabs>
        <w:jc w:val="both"/>
      </w:pPr>
      <w:r>
        <w:rPr>
          <w:rFonts w:ascii="Arial" w:hAnsi="Arial" w:cs="Arial"/>
          <w:sz w:val="20"/>
          <w:lang w:val="en-US"/>
        </w:rPr>
        <w:t>The supervisory team will provide highly sought-after training in the fields of computational medicinal chemistry, mac</w:t>
      </w:r>
      <w:r>
        <w:rPr>
          <w:rFonts w:ascii="Arial" w:hAnsi="Arial" w:cs="Arial"/>
          <w:sz w:val="20"/>
          <w:lang w:val="en-US"/>
        </w:rPr>
        <w:t>hine learning and molecular modelling. As such, this project is ideal for a candidate with ambitions towards a career in the pharmaceutical industry or academic drug discovery.</w:t>
      </w:r>
    </w:p>
    <w:p w14:paraId="64D31448" w14:textId="77777777" w:rsidR="00D654B2" w:rsidRDefault="00D654B2">
      <w:pPr>
        <w:tabs>
          <w:tab w:val="left" w:pos="5812"/>
        </w:tabs>
        <w:rPr>
          <w:rFonts w:ascii="Arial" w:hAnsi="Arial" w:cs="Arial"/>
          <w:sz w:val="20"/>
          <w:lang w:val="en"/>
        </w:rPr>
      </w:pPr>
    </w:p>
    <w:p w14:paraId="10BDF0B1" w14:textId="336DBF2E" w:rsidR="00D654B2" w:rsidRDefault="00DC285D">
      <w:pPr>
        <w:jc w:val="both"/>
        <w:textAlignment w:val="baseline"/>
        <w:rPr>
          <w:rFonts w:ascii="Arial" w:hAnsi="Arial" w:cs="Arial"/>
          <w:bCs/>
          <w:sz w:val="20"/>
        </w:rPr>
      </w:pPr>
      <w:r>
        <w:rPr>
          <w:rFonts w:ascii="Arial" w:hAnsi="Arial" w:cs="Arial"/>
          <w:bCs/>
          <w:sz w:val="20"/>
        </w:rPr>
        <w:t xml:space="preserve">The student will benefit from bespoke research and life skills training programme through alignment </w:t>
      </w:r>
      <w:r w:rsidR="009E2534">
        <w:rPr>
          <w:rFonts w:ascii="Arial" w:hAnsi="Arial" w:cs="Arial"/>
          <w:bCs/>
          <w:sz w:val="20"/>
        </w:rPr>
        <w:t xml:space="preserve">with </w:t>
      </w:r>
      <w:r>
        <w:rPr>
          <w:rFonts w:ascii="Arial" w:hAnsi="Arial" w:cs="Arial"/>
          <w:bCs/>
          <w:sz w:val="20"/>
        </w:rPr>
        <w:t xml:space="preserve">the Newcastle-Durham </w:t>
      </w:r>
      <w:proofErr w:type="spellStart"/>
      <w:r>
        <w:rPr>
          <w:rFonts w:ascii="Arial" w:hAnsi="Arial" w:cs="Arial"/>
          <w:bCs/>
          <w:sz w:val="20"/>
        </w:rPr>
        <w:t>MosMed</w:t>
      </w:r>
      <w:proofErr w:type="spellEnd"/>
      <w:r>
        <w:rPr>
          <w:rFonts w:ascii="Arial" w:hAnsi="Arial" w:cs="Arial"/>
          <w:bCs/>
          <w:sz w:val="20"/>
        </w:rPr>
        <w:t xml:space="preserve"> EPSRC Centre for Doctoral Training. </w:t>
      </w:r>
    </w:p>
    <w:p w14:paraId="61C7644E" w14:textId="77777777" w:rsidR="00D654B2" w:rsidRDefault="00DC285D">
      <w:pPr>
        <w:tabs>
          <w:tab w:val="left" w:pos="5812"/>
        </w:tabs>
        <w:rPr>
          <w:rFonts w:ascii="Arial" w:hAnsi="Arial" w:cs="Arial"/>
          <w:b/>
          <w:sz w:val="32"/>
          <w:szCs w:val="32"/>
        </w:rPr>
      </w:pPr>
      <w:r>
        <w:rPr>
          <w:noProof/>
        </w:rPr>
        <mc:AlternateContent>
          <mc:Choice Requires="wps">
            <w:drawing>
              <wp:inline distT="0" distB="0" distL="0" distR="0" wp14:anchorId="3F8C5C30" wp14:editId="06B9697E">
                <wp:extent cx="900430" cy="1270"/>
                <wp:effectExtent l="0" t="0" r="0" b="0"/>
                <wp:docPr id="8" name=""/>
                <wp:cNvGraphicFramePr/>
                <a:graphic xmlns:a="http://schemas.openxmlformats.org/drawingml/2006/main">
                  <a:graphicData uri="http://schemas.microsoft.com/office/word/2010/wordprocessingShape">
                    <wps:wsp>
                      <wps:cNvSpPr/>
                      <wps:spPr>
                        <a:xfrm>
                          <a:off x="0" y="0"/>
                          <a:ext cx="899640" cy="720"/>
                        </a:xfrm>
                        <a:prstGeom prst="rect">
                          <a:avLst/>
                        </a:prstGeom>
                        <a:solidFill>
                          <a:srgbClr val="A0A0A0"/>
                        </a:solidFill>
                        <a:ln w="0">
                          <a:noFill/>
                        </a:ln>
                      </wps:spPr>
                      <wps:bodyPr/>
                    </wps:wsp>
                  </a:graphicData>
                </a:graphic>
              </wp:inline>
            </w:drawing>
          </mc:Choice>
          <mc:Fallback>
            <w:pict>
              <v:rect id="shape_0" fillcolor="#a0a0a0" stroked="f" style="position:absolute;margin-left:0pt;margin-top:-0.1pt;width:70.8pt;height:0pt;mso-wrap-style:none;v-text-anchor:middle;mso-position-horizontal:center;mso-position-vertical:top">
                <v:fill o:detectmouseclick="t" type="solid" color2="#5f5f5f"/>
                <v:stroke color="#3465a4" joinstyle="round" endcap="flat"/>
                <w10:wrap type="topAndBottom"/>
              </v:rect>
            </w:pict>
          </mc:Fallback>
        </mc:AlternateContent>
      </w:r>
    </w:p>
    <w:p w14:paraId="395FF268" w14:textId="77777777" w:rsidR="00D654B2" w:rsidRDefault="00D654B2">
      <w:pPr>
        <w:sectPr w:rsidR="00D654B2">
          <w:type w:val="continuous"/>
          <w:pgSz w:w="11906" w:h="16838"/>
          <w:pgMar w:top="720" w:right="720" w:bottom="777" w:left="720" w:header="0" w:footer="720" w:gutter="0"/>
          <w:cols w:num="2" w:space="720"/>
          <w:formProt w:val="0"/>
          <w:docGrid w:linePitch="326"/>
        </w:sectPr>
      </w:pPr>
    </w:p>
    <w:p w14:paraId="30E3531A" w14:textId="77777777" w:rsidR="00D654B2" w:rsidRDefault="00D654B2">
      <w:pPr>
        <w:tabs>
          <w:tab w:val="left" w:pos="5812"/>
        </w:tabs>
        <w:rPr>
          <w:rFonts w:ascii="Arial" w:hAnsi="Arial" w:cs="Arial"/>
          <w:b/>
          <w:sz w:val="32"/>
          <w:szCs w:val="32"/>
        </w:rPr>
      </w:pPr>
    </w:p>
    <w:p w14:paraId="1BF7E5B0" w14:textId="77777777" w:rsidR="00D654B2" w:rsidRDefault="00DC285D">
      <w:pPr>
        <w:tabs>
          <w:tab w:val="left" w:pos="5812"/>
        </w:tabs>
        <w:rPr>
          <w:rFonts w:ascii="Arial" w:hAnsi="Arial" w:cs="Arial"/>
          <w:b/>
          <w:sz w:val="32"/>
          <w:szCs w:val="32"/>
        </w:rPr>
      </w:pPr>
      <w:r>
        <w:rPr>
          <w:rFonts w:ascii="Arial" w:hAnsi="Arial" w:cs="Arial"/>
          <w:b/>
          <w:sz w:val="32"/>
          <w:szCs w:val="32"/>
        </w:rPr>
        <w:t>Further Information</w:t>
      </w:r>
    </w:p>
    <w:p w14:paraId="1033513B" w14:textId="77777777" w:rsidR="00D654B2" w:rsidRDefault="00D654B2">
      <w:pPr>
        <w:tabs>
          <w:tab w:val="left" w:pos="5812"/>
        </w:tabs>
        <w:jc w:val="both"/>
        <w:rPr>
          <w:rFonts w:ascii="Arial" w:hAnsi="Arial" w:cs="Arial"/>
          <w:b/>
          <w:color w:val="000000" w:themeColor="text1"/>
          <w:sz w:val="22"/>
          <w:szCs w:val="22"/>
        </w:rPr>
      </w:pPr>
    </w:p>
    <w:p w14:paraId="1BBFF211" w14:textId="6D914886" w:rsidR="00D654B2" w:rsidRDefault="00DC285D">
      <w:pPr>
        <w:tabs>
          <w:tab w:val="left" w:pos="5812"/>
        </w:tabs>
        <w:rPr>
          <w:rFonts w:ascii="Arial" w:hAnsi="Arial" w:cs="Arial"/>
          <w:b/>
          <w:color w:val="FF0000"/>
          <w:sz w:val="22"/>
          <w:szCs w:val="22"/>
        </w:rPr>
      </w:pPr>
      <w:r>
        <w:rPr>
          <w:rFonts w:ascii="Arial" w:hAnsi="Arial" w:cs="Arial"/>
          <w:b/>
          <w:bCs/>
          <w:color w:val="000000" w:themeColor="text1"/>
          <w:sz w:val="22"/>
          <w:szCs w:val="22"/>
        </w:rPr>
        <w:t xml:space="preserve">For further information, please contact the </w:t>
      </w:r>
      <w:r>
        <w:rPr>
          <w:rFonts w:ascii="Arial" w:hAnsi="Arial" w:cs="Arial"/>
          <w:b/>
          <w:bCs/>
          <w:color w:val="000000" w:themeColor="text1"/>
          <w:sz w:val="22"/>
          <w:szCs w:val="22"/>
        </w:rPr>
        <w:t xml:space="preserve">lead supervisor Dr </w:t>
      </w:r>
      <w:r>
        <w:rPr>
          <w:rFonts w:ascii="Arial" w:hAnsi="Arial" w:cs="Arial"/>
          <w:b/>
          <w:bCs/>
          <w:color w:val="000000" w:themeColor="text1"/>
          <w:sz w:val="22"/>
          <w:szCs w:val="22"/>
        </w:rPr>
        <w:t>Daniel Cole (daniel.cole@ncl.ac.uk)</w:t>
      </w:r>
    </w:p>
    <w:p w14:paraId="2DB64168" w14:textId="77777777" w:rsidR="00D654B2" w:rsidRDefault="00D654B2">
      <w:pPr>
        <w:tabs>
          <w:tab w:val="left" w:pos="5812"/>
        </w:tabs>
        <w:jc w:val="both"/>
        <w:rPr>
          <w:rFonts w:ascii="Arial" w:hAnsi="Arial" w:cs="Arial"/>
          <w:sz w:val="22"/>
          <w:szCs w:val="22"/>
        </w:rPr>
      </w:pPr>
    </w:p>
    <w:p w14:paraId="43F7F458" w14:textId="77777777" w:rsidR="00D654B2" w:rsidRDefault="00DC285D">
      <w:pPr>
        <w:tabs>
          <w:tab w:val="left" w:pos="5812"/>
        </w:tabs>
        <w:rPr>
          <w:rFonts w:ascii="Arial" w:hAnsi="Arial" w:cs="Arial"/>
          <w:b/>
          <w:sz w:val="32"/>
          <w:szCs w:val="32"/>
        </w:rPr>
      </w:pPr>
      <w:r>
        <w:rPr>
          <w:rFonts w:ascii="Arial" w:hAnsi="Arial" w:cs="Arial"/>
          <w:b/>
          <w:bCs/>
          <w:sz w:val="32"/>
          <w:szCs w:val="32"/>
        </w:rPr>
        <w:lastRenderedPageBreak/>
        <w:t>How to Apply</w:t>
      </w:r>
    </w:p>
    <w:p w14:paraId="1A65AB56" w14:textId="77777777" w:rsidR="00D654B2" w:rsidRDefault="00DC285D">
      <w:pPr>
        <w:pStyle w:val="paragraph"/>
        <w:spacing w:beforeAutospacing="0" w:afterAutospacing="0"/>
        <w:textAlignment w:val="baseline"/>
        <w:rPr>
          <w:rFonts w:ascii="Arial" w:hAnsi="Arial" w:cs="Arial"/>
          <w:sz w:val="20"/>
          <w:szCs w:val="20"/>
        </w:rPr>
      </w:pPr>
      <w:r>
        <w:rPr>
          <w:rStyle w:val="normaltextrun"/>
          <w:rFonts w:ascii="Arial" w:hAnsi="Arial" w:cs="Arial"/>
          <w:sz w:val="20"/>
          <w:szCs w:val="20"/>
          <w:lang w:val="en"/>
        </w:rPr>
        <w:t xml:space="preserve">You must apply through the University’s </w:t>
      </w:r>
      <w:hyperlink r:id="rId20">
        <w:r>
          <w:rPr>
            <w:rStyle w:val="normaltextrun"/>
            <w:rFonts w:ascii="Arial" w:hAnsi="Arial" w:cs="Arial"/>
            <w:b/>
            <w:bCs/>
            <w:color w:val="0000FF"/>
            <w:sz w:val="20"/>
            <w:szCs w:val="20"/>
            <w:u w:val="single"/>
            <w:lang w:val="en"/>
          </w:rPr>
          <w:t>Apply to Newcastle Portal</w:t>
        </w:r>
      </w:hyperlink>
      <w:r>
        <w:rPr>
          <w:rStyle w:val="eop"/>
          <w:rFonts w:ascii="Arial" w:hAnsi="Arial" w:cs="Arial"/>
          <w:sz w:val="20"/>
          <w:szCs w:val="20"/>
        </w:rPr>
        <w:t> </w:t>
      </w:r>
    </w:p>
    <w:p w14:paraId="496AD423" w14:textId="77777777" w:rsidR="00D654B2" w:rsidRDefault="00DC285D">
      <w:pPr>
        <w:pStyle w:val="paragraph"/>
        <w:spacing w:beforeAutospacing="0" w:afterAutospacing="0"/>
        <w:textAlignment w:val="baseline"/>
        <w:rPr>
          <w:rFonts w:ascii="Arial" w:hAnsi="Arial" w:cs="Arial"/>
          <w:sz w:val="20"/>
          <w:szCs w:val="20"/>
        </w:rPr>
      </w:pPr>
      <w:r>
        <w:rPr>
          <w:rStyle w:val="normaltextrun"/>
          <w:rFonts w:ascii="Arial" w:hAnsi="Arial" w:cs="Arial"/>
          <w:sz w:val="20"/>
          <w:szCs w:val="20"/>
          <w:lang w:val="en"/>
        </w:rPr>
        <w:t xml:space="preserve">Once registered select </w:t>
      </w:r>
      <w:r>
        <w:rPr>
          <w:rStyle w:val="normaltextrun"/>
          <w:rFonts w:ascii="Arial" w:hAnsi="Arial" w:cs="Arial"/>
          <w:b/>
          <w:bCs/>
          <w:sz w:val="20"/>
          <w:szCs w:val="20"/>
          <w:lang w:val="en"/>
        </w:rPr>
        <w:t>‘Create a Postgraduate Application’.</w:t>
      </w:r>
      <w:r>
        <w:rPr>
          <w:rStyle w:val="normaltextrun"/>
          <w:rFonts w:ascii="Arial" w:hAnsi="Arial" w:cs="Arial"/>
          <w:sz w:val="20"/>
          <w:szCs w:val="20"/>
          <w:lang w:val="en"/>
        </w:rPr>
        <w:t> </w:t>
      </w:r>
      <w:r>
        <w:rPr>
          <w:rStyle w:val="eop"/>
          <w:rFonts w:ascii="Arial" w:hAnsi="Arial" w:cs="Arial"/>
          <w:sz w:val="20"/>
          <w:szCs w:val="20"/>
        </w:rPr>
        <w:t> </w:t>
      </w:r>
    </w:p>
    <w:p w14:paraId="22593103" w14:textId="77777777" w:rsidR="00D654B2" w:rsidRDefault="00DC285D">
      <w:pPr>
        <w:pStyle w:val="paragraph"/>
        <w:spacing w:beforeAutospacing="0" w:afterAutospacing="0"/>
        <w:textAlignment w:val="baseline"/>
        <w:rPr>
          <w:rFonts w:ascii="Arial" w:hAnsi="Arial" w:cs="Arial"/>
          <w:sz w:val="20"/>
          <w:szCs w:val="20"/>
        </w:rPr>
      </w:pPr>
      <w:r>
        <w:rPr>
          <w:rStyle w:val="normaltextrun"/>
          <w:rFonts w:ascii="Arial" w:hAnsi="Arial" w:cs="Arial"/>
          <w:b/>
          <w:bCs/>
          <w:sz w:val="20"/>
          <w:szCs w:val="20"/>
          <w:lang w:val="en"/>
        </w:rPr>
        <w:t xml:space="preserve">Use ‘Course Search’ to identify your </w:t>
      </w:r>
      <w:proofErr w:type="spellStart"/>
      <w:r>
        <w:rPr>
          <w:rStyle w:val="normaltextrun"/>
          <w:rFonts w:ascii="Arial" w:hAnsi="Arial" w:cs="Arial"/>
          <w:b/>
          <w:bCs/>
          <w:sz w:val="20"/>
          <w:szCs w:val="20"/>
          <w:lang w:val="en"/>
        </w:rPr>
        <w:t>programme</w:t>
      </w:r>
      <w:proofErr w:type="spellEnd"/>
      <w:r>
        <w:rPr>
          <w:rStyle w:val="normaltextrun"/>
          <w:rFonts w:ascii="Arial" w:hAnsi="Arial" w:cs="Arial"/>
          <w:b/>
          <w:bCs/>
          <w:sz w:val="20"/>
          <w:szCs w:val="20"/>
          <w:lang w:val="en"/>
        </w:rPr>
        <w:t xml:space="preserve"> of study:</w:t>
      </w:r>
      <w:r>
        <w:rPr>
          <w:rStyle w:val="normaltextrun"/>
          <w:rFonts w:ascii="Arial" w:hAnsi="Arial" w:cs="Arial"/>
          <w:sz w:val="20"/>
          <w:szCs w:val="20"/>
          <w:lang w:val="en"/>
        </w:rPr>
        <w:t> </w:t>
      </w:r>
      <w:r>
        <w:rPr>
          <w:rStyle w:val="eop"/>
          <w:rFonts w:ascii="Arial" w:hAnsi="Arial" w:cs="Arial"/>
          <w:sz w:val="20"/>
          <w:szCs w:val="20"/>
        </w:rPr>
        <w:t> </w:t>
      </w:r>
    </w:p>
    <w:p w14:paraId="52BA01F3" w14:textId="77777777" w:rsidR="00D654B2" w:rsidRDefault="00DC285D">
      <w:pPr>
        <w:pStyle w:val="paragraph"/>
        <w:numPr>
          <w:ilvl w:val="0"/>
          <w:numId w:val="3"/>
        </w:numPr>
        <w:spacing w:beforeAutospacing="0" w:afterAutospacing="0"/>
        <w:ind w:left="1080" w:firstLine="0"/>
        <w:textAlignment w:val="baseline"/>
        <w:rPr>
          <w:rFonts w:ascii="Arial" w:hAnsi="Arial" w:cs="Arial"/>
          <w:sz w:val="20"/>
          <w:szCs w:val="20"/>
        </w:rPr>
      </w:pPr>
      <w:r>
        <w:rPr>
          <w:rStyle w:val="normaltextrun"/>
          <w:rFonts w:ascii="Arial" w:hAnsi="Arial" w:cs="Arial"/>
          <w:sz w:val="20"/>
          <w:szCs w:val="20"/>
          <w:lang w:val="en"/>
        </w:rPr>
        <w:t xml:space="preserve">search for the ‘Course Title’ using the </w:t>
      </w:r>
      <w:proofErr w:type="spellStart"/>
      <w:r>
        <w:rPr>
          <w:rStyle w:val="normaltextrun"/>
          <w:rFonts w:ascii="Arial" w:hAnsi="Arial" w:cs="Arial"/>
          <w:sz w:val="20"/>
          <w:szCs w:val="20"/>
          <w:lang w:val="en"/>
        </w:rPr>
        <w:t>programme</w:t>
      </w:r>
      <w:proofErr w:type="spellEnd"/>
      <w:r>
        <w:rPr>
          <w:rStyle w:val="normaltextrun"/>
          <w:rFonts w:ascii="Arial" w:hAnsi="Arial" w:cs="Arial"/>
          <w:sz w:val="20"/>
          <w:szCs w:val="20"/>
          <w:lang w:val="en"/>
        </w:rPr>
        <w:t xml:space="preserve"> code: </w:t>
      </w:r>
      <w:r>
        <w:rPr>
          <w:rStyle w:val="normaltextrun"/>
          <w:rFonts w:ascii="Arial" w:hAnsi="Arial" w:cs="Arial"/>
          <w:b/>
          <w:bCs/>
          <w:sz w:val="20"/>
          <w:szCs w:val="20"/>
          <w:lang w:val="en"/>
        </w:rPr>
        <w:t>8100F</w:t>
      </w:r>
    </w:p>
    <w:p w14:paraId="44E9BA84" w14:textId="77777777" w:rsidR="00D654B2" w:rsidRDefault="00DC285D">
      <w:pPr>
        <w:pStyle w:val="paragraph"/>
        <w:numPr>
          <w:ilvl w:val="0"/>
          <w:numId w:val="3"/>
        </w:numPr>
        <w:spacing w:beforeAutospacing="0" w:afterAutospacing="0"/>
        <w:ind w:left="1080" w:firstLine="0"/>
        <w:textAlignment w:val="baseline"/>
        <w:rPr>
          <w:rFonts w:ascii="Arial" w:hAnsi="Arial" w:cs="Arial"/>
          <w:sz w:val="20"/>
          <w:szCs w:val="20"/>
        </w:rPr>
      </w:pPr>
      <w:r>
        <w:rPr>
          <w:rStyle w:val="normaltextrun"/>
          <w:rFonts w:ascii="Arial" w:hAnsi="Arial" w:cs="Arial"/>
          <w:sz w:val="20"/>
          <w:szCs w:val="20"/>
          <w:lang w:val="en"/>
        </w:rPr>
        <w:t>Research Area: Chemistry</w:t>
      </w:r>
    </w:p>
    <w:p w14:paraId="55A541BA" w14:textId="77777777" w:rsidR="00D654B2" w:rsidRDefault="00DC285D">
      <w:pPr>
        <w:pStyle w:val="paragraph"/>
        <w:numPr>
          <w:ilvl w:val="0"/>
          <w:numId w:val="4"/>
        </w:numPr>
        <w:spacing w:beforeAutospacing="0" w:afterAutospacing="0"/>
        <w:ind w:left="1080" w:firstLine="0"/>
        <w:textAlignment w:val="baseline"/>
        <w:rPr>
          <w:rFonts w:ascii="Arial" w:hAnsi="Arial" w:cs="Arial"/>
          <w:sz w:val="20"/>
          <w:szCs w:val="20"/>
        </w:rPr>
      </w:pPr>
      <w:r>
        <w:rPr>
          <w:rStyle w:val="normaltextrun"/>
          <w:rFonts w:ascii="Arial" w:hAnsi="Arial" w:cs="Arial"/>
          <w:sz w:val="20"/>
          <w:szCs w:val="20"/>
          <w:lang w:val="en"/>
        </w:rPr>
        <w:t xml:space="preserve">Select ‘PhD Chemistry (full time)’ or ‘PhD </w:t>
      </w:r>
      <w:r>
        <w:rPr>
          <w:rStyle w:val="normaltextrun"/>
          <w:rFonts w:ascii="Arial" w:hAnsi="Arial" w:cs="Arial"/>
          <w:sz w:val="20"/>
          <w:szCs w:val="20"/>
          <w:lang w:val="en"/>
        </w:rPr>
        <w:t xml:space="preserve">Chemistry (part time)’ as the </w:t>
      </w:r>
      <w:proofErr w:type="spellStart"/>
      <w:r>
        <w:rPr>
          <w:rStyle w:val="normaltextrun"/>
          <w:rFonts w:ascii="Arial" w:hAnsi="Arial" w:cs="Arial"/>
          <w:sz w:val="20"/>
          <w:szCs w:val="20"/>
          <w:lang w:val="en"/>
        </w:rPr>
        <w:t>programme</w:t>
      </w:r>
      <w:proofErr w:type="spellEnd"/>
      <w:r>
        <w:rPr>
          <w:rStyle w:val="normaltextrun"/>
          <w:rFonts w:ascii="Arial" w:hAnsi="Arial" w:cs="Arial"/>
          <w:sz w:val="20"/>
          <w:szCs w:val="20"/>
          <w:lang w:val="en"/>
        </w:rPr>
        <w:t xml:space="preserve"> of study</w:t>
      </w:r>
      <w:r>
        <w:rPr>
          <w:rStyle w:val="eop"/>
          <w:rFonts w:ascii="Arial" w:hAnsi="Arial" w:cs="Arial"/>
          <w:sz w:val="20"/>
          <w:szCs w:val="20"/>
        </w:rPr>
        <w:t>, depending on your preference.</w:t>
      </w:r>
    </w:p>
    <w:p w14:paraId="3FD76C5D" w14:textId="77777777" w:rsidR="00D654B2" w:rsidRDefault="00DC285D">
      <w:pPr>
        <w:pStyle w:val="paragraph"/>
        <w:spacing w:beforeAutospacing="0" w:afterAutospacing="0"/>
        <w:textAlignment w:val="baseline"/>
        <w:rPr>
          <w:rFonts w:ascii="Arial" w:hAnsi="Arial" w:cs="Arial"/>
          <w:sz w:val="20"/>
          <w:szCs w:val="20"/>
        </w:rPr>
      </w:pPr>
      <w:r>
        <w:rPr>
          <w:rStyle w:val="normaltextrun"/>
          <w:rFonts w:ascii="Arial" w:hAnsi="Arial" w:cs="Arial"/>
          <w:b/>
          <w:bCs/>
          <w:sz w:val="20"/>
          <w:szCs w:val="20"/>
          <w:lang w:val="en"/>
        </w:rPr>
        <w:t>You will then need to provide the following information in the ‘Further Details’ section:</w:t>
      </w:r>
      <w:r>
        <w:rPr>
          <w:rStyle w:val="normaltextrun"/>
          <w:rFonts w:ascii="Arial" w:hAnsi="Arial" w:cs="Arial"/>
          <w:sz w:val="20"/>
          <w:szCs w:val="20"/>
          <w:lang w:val="en"/>
        </w:rPr>
        <w:t> </w:t>
      </w:r>
      <w:r>
        <w:rPr>
          <w:rStyle w:val="eop"/>
          <w:rFonts w:ascii="Arial" w:hAnsi="Arial" w:cs="Arial"/>
          <w:sz w:val="20"/>
          <w:szCs w:val="20"/>
        </w:rPr>
        <w:t> </w:t>
      </w:r>
    </w:p>
    <w:p w14:paraId="466505EC" w14:textId="77777777" w:rsidR="00D654B2" w:rsidRDefault="00DC285D">
      <w:pPr>
        <w:pStyle w:val="paragraph"/>
        <w:numPr>
          <w:ilvl w:val="0"/>
          <w:numId w:val="5"/>
        </w:numPr>
        <w:spacing w:beforeAutospacing="0" w:afterAutospacing="0"/>
        <w:ind w:left="1080" w:firstLine="0"/>
        <w:textAlignment w:val="baseline"/>
        <w:rPr>
          <w:rFonts w:ascii="Arial" w:hAnsi="Arial" w:cs="Arial"/>
          <w:sz w:val="20"/>
          <w:szCs w:val="20"/>
        </w:rPr>
      </w:pPr>
      <w:r>
        <w:rPr>
          <w:rStyle w:val="normaltextrun"/>
          <w:rFonts w:ascii="Arial" w:hAnsi="Arial" w:cs="Arial"/>
          <w:color w:val="000000"/>
          <w:sz w:val="20"/>
          <w:szCs w:val="20"/>
          <w:lang w:val="en"/>
        </w:rPr>
        <w:t>a ‘Personal Statement’ (this is a mandatory field) - upload a document or write a st</w:t>
      </w:r>
      <w:r>
        <w:rPr>
          <w:rStyle w:val="normaltextrun"/>
          <w:rFonts w:ascii="Arial" w:hAnsi="Arial" w:cs="Arial"/>
          <w:color w:val="000000"/>
          <w:sz w:val="20"/>
          <w:szCs w:val="20"/>
          <w:lang w:val="en"/>
        </w:rPr>
        <w:t xml:space="preserve">atement directly in to the application form. </w:t>
      </w:r>
      <w:r>
        <w:rPr>
          <w:rStyle w:val="normaltextrun"/>
          <w:rFonts w:ascii="Arial" w:hAnsi="Arial" w:cs="Arial"/>
          <w:color w:val="000000" w:themeColor="text1"/>
          <w:sz w:val="20"/>
          <w:szCs w:val="20"/>
          <w:lang w:val="en"/>
        </w:rPr>
        <w:t xml:space="preserve">Please include the full title of the studentship, the studentship code </w:t>
      </w:r>
      <w:r>
        <w:rPr>
          <w:rStyle w:val="normaltextrun"/>
          <w:rFonts w:ascii="Arial" w:hAnsi="Arial" w:cs="Arial"/>
          <w:b/>
          <w:bCs/>
          <w:color w:val="000000" w:themeColor="text1"/>
          <w:sz w:val="20"/>
          <w:szCs w:val="20"/>
          <w:lang w:val="en"/>
        </w:rPr>
        <w:t>(</w:t>
      </w:r>
      <w:r>
        <w:rPr>
          <w:rStyle w:val="normaltextrun"/>
          <w:rFonts w:ascii="Arial" w:hAnsi="Arial" w:cs="Arial"/>
          <w:b/>
          <w:bCs/>
          <w:sz w:val="20"/>
          <w:szCs w:val="20"/>
          <w:lang w:val="en"/>
        </w:rPr>
        <w:t>mos2_03)</w:t>
      </w:r>
      <w:r>
        <w:rPr>
          <w:rStyle w:val="normaltextrun"/>
          <w:rFonts w:ascii="Arial" w:hAnsi="Arial" w:cs="Arial"/>
          <w:color w:val="000000" w:themeColor="text1"/>
          <w:sz w:val="20"/>
          <w:szCs w:val="20"/>
          <w:lang w:val="en"/>
        </w:rPr>
        <w:t>, and how your interests/experience relate to the project.</w:t>
      </w:r>
    </w:p>
    <w:p w14:paraId="2CA11C48" w14:textId="77777777" w:rsidR="00D654B2" w:rsidRDefault="00DC285D">
      <w:pPr>
        <w:pStyle w:val="ListParagraph"/>
        <w:numPr>
          <w:ilvl w:val="1"/>
          <w:numId w:val="5"/>
        </w:numPr>
        <w:spacing w:after="200" w:line="276" w:lineRule="auto"/>
        <w:contextualSpacing/>
        <w:rPr>
          <w:rFonts w:ascii="Arial" w:hAnsi="Arial" w:cs="Arial"/>
          <w:sz w:val="20"/>
          <w:szCs w:val="20"/>
        </w:rPr>
      </w:pPr>
      <w:r>
        <w:rPr>
          <w:rStyle w:val="normaltextrun"/>
          <w:rFonts w:ascii="Arial" w:hAnsi="Arial" w:cs="Arial"/>
          <w:color w:val="000000" w:themeColor="text1"/>
          <w:sz w:val="20"/>
          <w:szCs w:val="20"/>
          <w:lang w:val="en"/>
        </w:rPr>
        <w:t>the relevant studentship code</w:t>
      </w:r>
      <w:r>
        <w:rPr>
          <w:rStyle w:val="normaltextrun"/>
          <w:rFonts w:ascii="Arial" w:hAnsi="Arial" w:cs="Arial"/>
          <w:b/>
          <w:bCs/>
          <w:color w:val="000000" w:themeColor="text1"/>
          <w:sz w:val="20"/>
          <w:szCs w:val="20"/>
          <w:lang w:val="en"/>
        </w:rPr>
        <w:t xml:space="preserve"> (</w:t>
      </w:r>
      <w:r>
        <w:rPr>
          <w:rStyle w:val="normaltextrun"/>
          <w:rFonts w:ascii="Arial" w:hAnsi="Arial" w:cs="Arial"/>
          <w:b/>
          <w:bCs/>
          <w:sz w:val="20"/>
          <w:szCs w:val="20"/>
          <w:lang w:val="en"/>
        </w:rPr>
        <w:t>mos2_03)</w:t>
      </w:r>
      <w:r>
        <w:rPr>
          <w:rStyle w:val="normaltextrun"/>
          <w:rFonts w:ascii="Arial" w:hAnsi="Arial" w:cs="Arial"/>
          <w:sz w:val="20"/>
          <w:szCs w:val="20"/>
          <w:lang w:val="en"/>
        </w:rPr>
        <w:t xml:space="preserve"> </w:t>
      </w:r>
      <w:r>
        <w:rPr>
          <w:rStyle w:val="normaltextrun"/>
          <w:rFonts w:ascii="Arial" w:hAnsi="Arial" w:cs="Arial"/>
          <w:color w:val="000000" w:themeColor="text1"/>
          <w:sz w:val="20"/>
          <w:szCs w:val="20"/>
          <w:lang w:val="en"/>
        </w:rPr>
        <w:t xml:space="preserve">in the ‘Studentship/Partnership </w:t>
      </w:r>
      <w:r>
        <w:rPr>
          <w:rStyle w:val="normaltextrun"/>
          <w:rFonts w:ascii="Arial" w:hAnsi="Arial" w:cs="Arial"/>
          <w:color w:val="000000" w:themeColor="text1"/>
          <w:sz w:val="20"/>
          <w:szCs w:val="20"/>
          <w:lang w:val="en"/>
        </w:rPr>
        <w:t xml:space="preserve">Reference’ field. </w:t>
      </w:r>
      <w:r>
        <w:rPr>
          <w:rStyle w:val="normaltextrun"/>
          <w:rFonts w:ascii="Arial" w:hAnsi="Arial" w:cs="Arial"/>
          <w:b/>
          <w:bCs/>
          <w:color w:val="000000" w:themeColor="text1"/>
          <w:sz w:val="20"/>
          <w:szCs w:val="20"/>
          <w:lang w:val="en"/>
        </w:rPr>
        <w:t>You must include the relevant code for your application to be considered.</w:t>
      </w:r>
    </w:p>
    <w:p w14:paraId="3BC6BF10" w14:textId="77777777" w:rsidR="00D654B2" w:rsidRDefault="00DC285D">
      <w:pPr>
        <w:pStyle w:val="ListParagraph"/>
        <w:numPr>
          <w:ilvl w:val="1"/>
          <w:numId w:val="5"/>
        </w:numPr>
        <w:spacing w:after="200" w:line="276" w:lineRule="auto"/>
        <w:contextualSpacing/>
        <w:rPr>
          <w:rStyle w:val="normaltextrun"/>
          <w:rFonts w:ascii="Arial" w:hAnsi="Arial" w:cs="Arial"/>
          <w:color w:val="000000" w:themeColor="text1"/>
          <w:sz w:val="20"/>
          <w:szCs w:val="20"/>
        </w:rPr>
      </w:pPr>
      <w:r>
        <w:rPr>
          <w:rStyle w:val="normaltextrun"/>
          <w:rFonts w:ascii="Arial" w:hAnsi="Arial" w:cs="Arial"/>
          <w:color w:val="000000" w:themeColor="text1"/>
          <w:sz w:val="20"/>
          <w:szCs w:val="20"/>
          <w:lang w:val="en"/>
        </w:rPr>
        <w:t xml:space="preserve">when prompted for how you are providing your research proposal - </w:t>
      </w:r>
      <w:r>
        <w:rPr>
          <w:rStyle w:val="normaltextrun"/>
          <w:rFonts w:ascii="Arial" w:hAnsi="Arial" w:cs="Arial"/>
          <w:color w:val="000000" w:themeColor="text1"/>
          <w:sz w:val="20"/>
          <w:szCs w:val="20"/>
          <w:lang w:val="en"/>
        </w:rPr>
        <w:t>select ‘Write Proposal’. You should then type in the title of this project.</w:t>
      </w:r>
      <w:r>
        <w:rPr>
          <w:rStyle w:val="normaltextrun"/>
          <w:rFonts w:ascii="Arial" w:eastAsia="Helvetica" w:hAnsi="Arial" w:cs="Arial"/>
          <w:color w:val="000000" w:themeColor="text1"/>
          <w:sz w:val="20"/>
          <w:szCs w:val="20"/>
          <w:lang w:val="en"/>
        </w:rPr>
        <w:t xml:space="preserve"> You do not need to upload a research proposal.</w:t>
      </w:r>
    </w:p>
    <w:p w14:paraId="529C9889" w14:textId="77777777" w:rsidR="00D654B2" w:rsidRDefault="00DC285D">
      <w:pPr>
        <w:rPr>
          <w:rStyle w:val="normaltextrun"/>
          <w:rFonts w:ascii="Arial" w:hAnsi="Arial" w:cs="Arial"/>
          <w:b/>
          <w:bCs/>
          <w:color w:val="000000" w:themeColor="text1"/>
          <w:sz w:val="20"/>
        </w:rPr>
      </w:pPr>
      <w:r>
        <w:rPr>
          <w:rStyle w:val="normaltextrun"/>
          <w:rFonts w:ascii="Arial" w:hAnsi="Arial" w:cs="Arial"/>
          <w:b/>
          <w:bCs/>
          <w:color w:val="000000" w:themeColor="text1"/>
          <w:sz w:val="20"/>
        </w:rPr>
        <w:t>In the ‘Supporting Documentation’ section please upload:</w:t>
      </w:r>
    </w:p>
    <w:p w14:paraId="5C94A3CC" w14:textId="77777777" w:rsidR="00D654B2" w:rsidRDefault="00DC285D">
      <w:pPr>
        <w:pStyle w:val="ListParagraph"/>
        <w:numPr>
          <w:ilvl w:val="0"/>
          <w:numId w:val="2"/>
        </w:numPr>
        <w:spacing w:after="200" w:line="276" w:lineRule="auto"/>
        <w:contextualSpacing/>
        <w:rPr>
          <w:rStyle w:val="normaltextrun"/>
          <w:rFonts w:ascii="Arial" w:hAnsi="Arial" w:cs="Arial"/>
          <w:color w:val="000000" w:themeColor="text1"/>
          <w:sz w:val="20"/>
          <w:szCs w:val="20"/>
        </w:rPr>
      </w:pPr>
      <w:r>
        <w:rPr>
          <w:rStyle w:val="normaltextrun"/>
          <w:rFonts w:ascii="Arial" w:hAnsi="Arial" w:cs="Arial"/>
          <w:color w:val="000000" w:themeColor="text1"/>
          <w:sz w:val="20"/>
          <w:szCs w:val="20"/>
          <w:lang w:val="en"/>
        </w:rPr>
        <w:t>An up to date CV.</w:t>
      </w:r>
    </w:p>
    <w:p w14:paraId="4D5CB5C1" w14:textId="77777777" w:rsidR="00D654B2" w:rsidRDefault="00DC285D">
      <w:pPr>
        <w:rPr>
          <w:rStyle w:val="normaltextrun"/>
          <w:rFonts w:ascii="Arial" w:hAnsi="Arial" w:cs="Arial"/>
          <w:color w:val="000000" w:themeColor="text1"/>
          <w:sz w:val="20"/>
        </w:rPr>
      </w:pPr>
      <w:r>
        <w:rPr>
          <w:rStyle w:val="normaltextrun"/>
          <w:rFonts w:ascii="Arial" w:hAnsi="Arial" w:cs="Arial"/>
          <w:color w:val="000000" w:themeColor="text1"/>
          <w:sz w:val="20"/>
          <w:lang w:val="en"/>
        </w:rPr>
        <w:t>Please upload all documents in PDF format.</w:t>
      </w:r>
    </w:p>
    <w:p w14:paraId="450F4E28" w14:textId="77777777" w:rsidR="009E2534" w:rsidRDefault="009E2534">
      <w:pPr>
        <w:pStyle w:val="paragraph"/>
        <w:spacing w:beforeAutospacing="0" w:afterAutospacing="0"/>
        <w:rPr>
          <w:rFonts w:ascii="Arial" w:eastAsia="Helvetica" w:hAnsi="Arial" w:cs="Arial"/>
          <w:b/>
          <w:bCs/>
          <w:sz w:val="20"/>
          <w:szCs w:val="20"/>
          <w:lang w:val="en"/>
        </w:rPr>
      </w:pPr>
    </w:p>
    <w:p w14:paraId="78B5957C" w14:textId="144C1005" w:rsidR="00D654B2" w:rsidRDefault="00DC285D">
      <w:pPr>
        <w:pStyle w:val="paragraph"/>
        <w:spacing w:beforeAutospacing="0" w:afterAutospacing="0"/>
        <w:rPr>
          <w:rFonts w:ascii="Arial" w:hAnsi="Arial" w:cs="Arial"/>
          <w:sz w:val="20"/>
          <w:szCs w:val="20"/>
          <w:lang w:val="en"/>
        </w:rPr>
      </w:pPr>
      <w:r>
        <w:rPr>
          <w:rFonts w:ascii="Arial" w:eastAsia="Helvetica" w:hAnsi="Arial" w:cs="Arial"/>
          <w:b/>
          <w:bCs/>
          <w:sz w:val="20"/>
          <w:szCs w:val="20"/>
          <w:lang w:val="en"/>
        </w:rPr>
        <w:t>You must submit one application per studentship, you cannot apply for multiple studentship</w:t>
      </w:r>
      <w:r>
        <w:rPr>
          <w:rFonts w:ascii="Arial" w:eastAsia="Helvetica" w:hAnsi="Arial" w:cs="Arial"/>
          <w:b/>
          <w:bCs/>
          <w:sz w:val="20"/>
          <w:szCs w:val="20"/>
          <w:lang w:val="en"/>
        </w:rPr>
        <w:t>s on one application.</w:t>
      </w:r>
    </w:p>
    <w:p w14:paraId="6934B739" w14:textId="77777777" w:rsidR="00D654B2" w:rsidRDefault="00D654B2">
      <w:pPr>
        <w:spacing w:line="256" w:lineRule="auto"/>
        <w:rPr>
          <w:rFonts w:ascii="Arial" w:eastAsia="Arial" w:hAnsi="Arial" w:cs="Arial"/>
          <w:b/>
          <w:bCs/>
          <w:sz w:val="20"/>
        </w:rPr>
      </w:pPr>
    </w:p>
    <w:p w14:paraId="2665E53E" w14:textId="77777777" w:rsidR="00D654B2" w:rsidRDefault="00DC285D">
      <w:pPr>
        <w:spacing w:line="256" w:lineRule="auto"/>
        <w:rPr>
          <w:rFonts w:ascii="Arial" w:hAnsi="Arial" w:cs="Arial"/>
          <w:sz w:val="20"/>
        </w:rPr>
      </w:pPr>
      <w:r>
        <w:rPr>
          <w:rFonts w:ascii="Arial" w:eastAsia="Arial" w:hAnsi="Arial" w:cs="Arial"/>
          <w:b/>
          <w:bCs/>
          <w:sz w:val="20"/>
        </w:rPr>
        <w:t>Equality, Diversity and Inclusion (EDI)</w:t>
      </w:r>
    </w:p>
    <w:p w14:paraId="2E1845B4" w14:textId="77777777" w:rsidR="00D654B2" w:rsidRDefault="00DC285D">
      <w:pPr>
        <w:spacing w:line="256" w:lineRule="auto"/>
        <w:rPr>
          <w:rFonts w:ascii="Arial" w:hAnsi="Arial" w:cs="Arial"/>
          <w:b/>
          <w:sz w:val="32"/>
          <w:szCs w:val="32"/>
        </w:rPr>
      </w:pPr>
      <w:r>
        <w:rPr>
          <w:rFonts w:ascii="Arial" w:eastAsia="Arial" w:hAnsi="Arial" w:cs="Arial"/>
          <w:sz w:val="20"/>
        </w:rPr>
        <w:t xml:space="preserve">Within the </w:t>
      </w:r>
      <w:proofErr w:type="spellStart"/>
      <w:r>
        <w:rPr>
          <w:rFonts w:ascii="Arial" w:eastAsia="Arial" w:hAnsi="Arial" w:cs="Arial"/>
          <w:sz w:val="20"/>
        </w:rPr>
        <w:t>MoSMed</w:t>
      </w:r>
      <w:proofErr w:type="spellEnd"/>
      <w:r>
        <w:rPr>
          <w:rFonts w:ascii="Arial" w:eastAsia="Arial" w:hAnsi="Arial" w:cs="Arial"/>
          <w:sz w:val="20"/>
        </w:rPr>
        <w:t xml:space="preserve"> CDT we are committed to building a diverse community based on excellence and commitment. To that end, in our recruitment of Doctoral Researchers we welcome </w:t>
      </w:r>
      <w:r>
        <w:rPr>
          <w:rFonts w:ascii="Arial" w:eastAsia="Arial" w:hAnsi="Arial" w:cs="Arial"/>
          <w:sz w:val="20"/>
        </w:rPr>
        <w:t>applications from outstanding candidates of all backgrounds regardless of ethnicity, disability, gender identity, sexual orientation and will consider all applications equally based on merit.</w:t>
      </w:r>
    </w:p>
    <w:p w14:paraId="7436DD7C" w14:textId="77777777" w:rsidR="00D654B2" w:rsidRDefault="00D654B2">
      <w:pPr>
        <w:spacing w:line="256" w:lineRule="auto"/>
        <w:rPr>
          <w:rFonts w:ascii="Arial" w:eastAsia="Arial" w:hAnsi="Arial" w:cs="Arial"/>
          <w:sz w:val="20"/>
        </w:rPr>
      </w:pPr>
    </w:p>
    <w:p w14:paraId="77DBC8BE" w14:textId="77777777" w:rsidR="00D654B2" w:rsidRDefault="00DC285D">
      <w:pPr>
        <w:spacing w:line="256" w:lineRule="auto"/>
        <w:rPr>
          <w:rFonts w:ascii="Arial" w:hAnsi="Arial" w:cs="Arial"/>
          <w:b/>
          <w:sz w:val="32"/>
          <w:szCs w:val="32"/>
        </w:rPr>
      </w:pPr>
      <w:r>
        <w:rPr>
          <w:rFonts w:ascii="Arial" w:eastAsia="Arial" w:hAnsi="Arial" w:cs="Arial"/>
          <w:sz w:val="20"/>
        </w:rPr>
        <w:t xml:space="preserve">Should you have any queries regarding the </w:t>
      </w:r>
      <w:proofErr w:type="spellStart"/>
      <w:r>
        <w:rPr>
          <w:rFonts w:ascii="Arial" w:eastAsia="Arial" w:hAnsi="Arial" w:cs="Arial"/>
          <w:sz w:val="20"/>
        </w:rPr>
        <w:t>MoSMed</w:t>
      </w:r>
      <w:proofErr w:type="spellEnd"/>
      <w:r>
        <w:rPr>
          <w:rFonts w:ascii="Arial" w:eastAsia="Arial" w:hAnsi="Arial" w:cs="Arial"/>
          <w:sz w:val="20"/>
        </w:rPr>
        <w:t xml:space="preserve"> application pr</w:t>
      </w:r>
      <w:r>
        <w:rPr>
          <w:rFonts w:ascii="Arial" w:eastAsia="Arial" w:hAnsi="Arial" w:cs="Arial"/>
          <w:sz w:val="20"/>
        </w:rPr>
        <w:t xml:space="preserve">ocess to Newcastle University please contact Craig Hinds, the </w:t>
      </w:r>
      <w:proofErr w:type="spellStart"/>
      <w:r>
        <w:rPr>
          <w:rFonts w:ascii="Arial" w:eastAsia="Arial" w:hAnsi="Arial" w:cs="Arial"/>
          <w:sz w:val="20"/>
        </w:rPr>
        <w:t>MoSMed</w:t>
      </w:r>
      <w:proofErr w:type="spellEnd"/>
      <w:r>
        <w:rPr>
          <w:rFonts w:ascii="Arial" w:eastAsia="Arial" w:hAnsi="Arial" w:cs="Arial"/>
          <w:sz w:val="20"/>
        </w:rPr>
        <w:t xml:space="preserve"> CDT Manager: </w:t>
      </w:r>
      <w:hyperlink r:id="rId21">
        <w:r>
          <w:rPr>
            <w:rStyle w:val="Hyperlink"/>
            <w:rFonts w:ascii="Arial" w:eastAsia="Arial" w:hAnsi="Arial" w:cs="Arial"/>
            <w:b/>
            <w:bCs/>
            <w:sz w:val="20"/>
          </w:rPr>
          <w:t>mosmed.cdt@newcastle.ac.uk</w:t>
        </w:r>
      </w:hyperlink>
    </w:p>
    <w:p w14:paraId="45B1140A" w14:textId="77777777" w:rsidR="00D654B2" w:rsidRDefault="00D654B2">
      <w:pPr>
        <w:sectPr w:rsidR="00D654B2">
          <w:type w:val="continuous"/>
          <w:pgSz w:w="11906" w:h="16838"/>
          <w:pgMar w:top="720" w:right="720" w:bottom="777" w:left="720" w:header="0" w:footer="720" w:gutter="0"/>
          <w:cols w:num="2" w:space="720"/>
          <w:formProt w:val="0"/>
          <w:docGrid w:linePitch="326"/>
        </w:sectPr>
      </w:pPr>
    </w:p>
    <w:p w14:paraId="355A9694" w14:textId="77777777" w:rsidR="00D654B2" w:rsidRDefault="00D654B2">
      <w:pPr>
        <w:tabs>
          <w:tab w:val="left" w:pos="5812"/>
        </w:tabs>
        <w:rPr>
          <w:rFonts w:ascii="Arial" w:hAnsi="Arial" w:cs="Arial"/>
          <w:b/>
          <w:sz w:val="32"/>
          <w:szCs w:val="32"/>
        </w:rPr>
      </w:pPr>
    </w:p>
    <w:p w14:paraId="6F4F8886" w14:textId="77777777" w:rsidR="00D654B2" w:rsidRDefault="00D654B2">
      <w:pPr>
        <w:tabs>
          <w:tab w:val="left" w:pos="5812"/>
        </w:tabs>
        <w:rPr>
          <w:rFonts w:ascii="Arial" w:hAnsi="Arial" w:cs="Arial"/>
          <w:b/>
          <w:sz w:val="32"/>
          <w:szCs w:val="32"/>
        </w:rPr>
      </w:pPr>
      <w:bookmarkStart w:id="0" w:name="OLE_LINK6"/>
      <w:bookmarkStart w:id="1" w:name="OLE_LINK5"/>
      <w:bookmarkEnd w:id="0"/>
      <w:bookmarkEnd w:id="1"/>
    </w:p>
    <w:p w14:paraId="593577EF" w14:textId="77777777" w:rsidR="00D654B2" w:rsidRDefault="00D654B2">
      <w:pPr>
        <w:tabs>
          <w:tab w:val="left" w:pos="5812"/>
        </w:tabs>
        <w:rPr>
          <w:rFonts w:ascii="Arial" w:hAnsi="Arial" w:cs="Arial"/>
          <w:b/>
          <w:sz w:val="32"/>
          <w:szCs w:val="32"/>
        </w:rPr>
      </w:pPr>
    </w:p>
    <w:sectPr w:rsidR="00D654B2">
      <w:type w:val="continuous"/>
      <w:pgSz w:w="11906" w:h="16838"/>
      <w:pgMar w:top="720" w:right="720" w:bottom="777" w:left="720" w:header="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96EF3" w14:textId="77777777" w:rsidR="00DC285D" w:rsidRDefault="00DC285D">
      <w:r>
        <w:separator/>
      </w:r>
    </w:p>
  </w:endnote>
  <w:endnote w:type="continuationSeparator" w:id="0">
    <w:p w14:paraId="32319561" w14:textId="77777777" w:rsidR="00DC285D" w:rsidRDefault="00DC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1C2DF" w14:textId="77777777" w:rsidR="00D654B2" w:rsidRDefault="00D654B2">
    <w:pPr>
      <w:pStyle w:val="Footer"/>
    </w:pPr>
  </w:p>
  <w:p w14:paraId="112DA2D5" w14:textId="77777777" w:rsidR="00D654B2" w:rsidRDefault="00DC285D">
    <w:pPr>
      <w:pStyle w:val="Footer"/>
    </w:pPr>
    <w:r>
      <w:rPr>
        <w:noProof/>
      </w:rPr>
      <w:drawing>
        <wp:inline distT="0" distB="0" distL="0" distR="0" wp14:anchorId="17BC30AC" wp14:editId="29A3FDD1">
          <wp:extent cx="1600200" cy="523875"/>
          <wp:effectExtent l="0" t="0" r="0" b="0"/>
          <wp:docPr id="2" name="Picture 4" descr="cid:image011.png@01D58338.3CA9B5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cid:image011.png@01D58338.3CA9B5E0"/>
                  <pic:cNvPicPr>
                    <a:picLocks noChangeAspect="1" noChangeArrowheads="1"/>
                  </pic:cNvPicPr>
                </pic:nvPicPr>
                <pic:blipFill>
                  <a:blip r:embed="rId1"/>
                  <a:stretch>
                    <a:fillRect/>
                  </a:stretch>
                </pic:blipFill>
                <pic:spPr bwMode="auto">
                  <a:xfrm>
                    <a:off x="0" y="0"/>
                    <a:ext cx="1600200" cy="523875"/>
                  </a:xfrm>
                  <a:prstGeom prst="rect">
                    <a:avLst/>
                  </a:prstGeom>
                </pic:spPr>
              </pic:pic>
            </a:graphicData>
          </a:graphic>
        </wp:inline>
      </w:drawing>
    </w:r>
    <w:r>
      <w:rPr>
        <w:noProof/>
      </w:rPr>
      <w:drawing>
        <wp:inline distT="0" distB="0" distL="0" distR="0" wp14:anchorId="134D11C5" wp14:editId="0EAF7A0D">
          <wp:extent cx="1381125" cy="609600"/>
          <wp:effectExtent l="0" t="0" r="0" b="0"/>
          <wp:docPr id="3" name="Picture 10" descr="cid:image010.jpg@01D58338.3CA9B5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descr="cid:image010.jpg@01D58338.3CA9B5E0"/>
                  <pic:cNvPicPr>
                    <a:picLocks noChangeAspect="1" noChangeArrowheads="1"/>
                  </pic:cNvPicPr>
                </pic:nvPicPr>
                <pic:blipFill>
                  <a:blip r:embed="rId2"/>
                  <a:stretch>
                    <a:fillRect/>
                  </a:stretch>
                </pic:blipFill>
                <pic:spPr bwMode="auto">
                  <a:xfrm>
                    <a:off x="0" y="0"/>
                    <a:ext cx="1381125" cy="609600"/>
                  </a:xfrm>
                  <a:prstGeom prst="rect">
                    <a:avLst/>
                  </a:prstGeom>
                </pic:spPr>
              </pic:pic>
            </a:graphicData>
          </a:graphic>
        </wp:inline>
      </w:drawing>
    </w:r>
    <w:r>
      <w:rPr>
        <w:noProof/>
      </w:rPr>
      <w:drawing>
        <wp:inline distT="0" distB="0" distL="0" distR="0" wp14:anchorId="7CEA0322" wp14:editId="38873B52">
          <wp:extent cx="2861945" cy="680085"/>
          <wp:effectExtent l="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pic:cNvPicPr>
                    <a:picLocks noChangeAspect="1" noChangeArrowheads="1"/>
                  </pic:cNvPicPr>
                </pic:nvPicPr>
                <pic:blipFill>
                  <a:blip r:embed="rId3"/>
                  <a:stretch>
                    <a:fillRect/>
                  </a:stretch>
                </pic:blipFill>
                <pic:spPr bwMode="auto">
                  <a:xfrm>
                    <a:off x="0" y="0"/>
                    <a:ext cx="2861945" cy="680085"/>
                  </a:xfrm>
                  <a:prstGeom prst="rect">
                    <a:avLst/>
                  </a:prstGeom>
                </pic:spPr>
              </pic:pic>
            </a:graphicData>
          </a:graphic>
        </wp:inline>
      </w:drawing>
    </w:r>
  </w:p>
  <w:p w14:paraId="1ECC733D" w14:textId="77777777" w:rsidR="00D654B2" w:rsidRDefault="00D654B2">
    <w:pPr>
      <w:pStyle w:val="Foote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0C844" w14:textId="77777777" w:rsidR="00DC285D" w:rsidRDefault="00DC285D">
      <w:r>
        <w:separator/>
      </w:r>
    </w:p>
  </w:footnote>
  <w:footnote w:type="continuationSeparator" w:id="0">
    <w:p w14:paraId="21A762AE" w14:textId="77777777" w:rsidR="00DC285D" w:rsidRDefault="00DC2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0F1C"/>
    <w:multiLevelType w:val="multilevel"/>
    <w:tmpl w:val="C8A859D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 w15:restartNumberingAfterBreak="0">
    <w:nsid w:val="394079EE"/>
    <w:multiLevelType w:val="multilevel"/>
    <w:tmpl w:val="E10C0E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ACA0F7D"/>
    <w:multiLevelType w:val="multilevel"/>
    <w:tmpl w:val="E1ECB8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40110951"/>
    <w:multiLevelType w:val="multilevel"/>
    <w:tmpl w:val="1BD88A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47E7395"/>
    <w:multiLevelType w:val="multilevel"/>
    <w:tmpl w:val="E4E4B13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15:restartNumberingAfterBreak="0">
    <w:nsid w:val="7FA65458"/>
    <w:multiLevelType w:val="multilevel"/>
    <w:tmpl w:val="F19810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num w:numId="1" w16cid:durableId="395671235">
    <w:abstractNumId w:val="4"/>
  </w:num>
  <w:num w:numId="2" w16cid:durableId="1428190525">
    <w:abstractNumId w:val="3"/>
  </w:num>
  <w:num w:numId="3" w16cid:durableId="860896539">
    <w:abstractNumId w:val="0"/>
  </w:num>
  <w:num w:numId="4" w16cid:durableId="258146364">
    <w:abstractNumId w:val="5"/>
  </w:num>
  <w:num w:numId="5" w16cid:durableId="282731127">
    <w:abstractNumId w:val="2"/>
  </w:num>
  <w:num w:numId="6" w16cid:durableId="657657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4B2"/>
    <w:rsid w:val="009E2534"/>
    <w:rsid w:val="00D654B2"/>
    <w:rsid w:val="00DC285D"/>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5AA33"/>
  <w15:docId w15:val="{0475B373-24D6-44C6-8B9B-68D394638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FD9"/>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53C13"/>
    <w:rPr>
      <w:rFonts w:cs="Times New Roman"/>
      <w:color w:val="0000FF"/>
      <w:u w:val="single"/>
    </w:rPr>
  </w:style>
  <w:style w:type="character" w:customStyle="1" w:styleId="BodyTextIndentChar">
    <w:name w:val="Body Text Indent Char"/>
    <w:link w:val="BodyTextIndent"/>
    <w:uiPriority w:val="99"/>
    <w:semiHidden/>
    <w:qFormat/>
    <w:locked/>
    <w:rsid w:val="00DE1DCB"/>
    <w:rPr>
      <w:rFonts w:cs="Times New Roman"/>
      <w:sz w:val="20"/>
      <w:szCs w:val="20"/>
    </w:rPr>
  </w:style>
  <w:style w:type="character" w:customStyle="1" w:styleId="BodyTextIndent2Char">
    <w:name w:val="Body Text Indent 2 Char"/>
    <w:link w:val="BodyTextIndent2"/>
    <w:uiPriority w:val="99"/>
    <w:semiHidden/>
    <w:qFormat/>
    <w:locked/>
    <w:rsid w:val="00DE1DCB"/>
    <w:rPr>
      <w:rFonts w:cs="Times New Roman"/>
      <w:sz w:val="20"/>
      <w:szCs w:val="20"/>
    </w:rPr>
  </w:style>
  <w:style w:type="character" w:customStyle="1" w:styleId="BodyTextIndent3Char">
    <w:name w:val="Body Text Indent 3 Char"/>
    <w:link w:val="BodyTextIndent3"/>
    <w:uiPriority w:val="99"/>
    <w:semiHidden/>
    <w:qFormat/>
    <w:locked/>
    <w:rsid w:val="00DE1DCB"/>
    <w:rPr>
      <w:rFonts w:cs="Times New Roman"/>
      <w:sz w:val="16"/>
      <w:szCs w:val="16"/>
    </w:rPr>
  </w:style>
  <w:style w:type="character" w:customStyle="1" w:styleId="TitleChar">
    <w:name w:val="Title Char"/>
    <w:link w:val="Title"/>
    <w:uiPriority w:val="99"/>
    <w:qFormat/>
    <w:locked/>
    <w:rsid w:val="00DE1DCB"/>
    <w:rPr>
      <w:rFonts w:ascii="Cambria" w:hAnsi="Cambria" w:cs="Times New Roman"/>
      <w:b/>
      <w:bCs/>
      <w:kern w:val="2"/>
      <w:sz w:val="32"/>
      <w:szCs w:val="32"/>
    </w:rPr>
  </w:style>
  <w:style w:type="character" w:styleId="FollowedHyperlink">
    <w:name w:val="FollowedHyperlink"/>
    <w:uiPriority w:val="99"/>
    <w:rsid w:val="000C4828"/>
    <w:rPr>
      <w:rFonts w:cs="Times New Roman"/>
      <w:color w:val="800080"/>
      <w:u w:val="single"/>
    </w:rPr>
  </w:style>
  <w:style w:type="character" w:customStyle="1" w:styleId="BalloonTextChar">
    <w:name w:val="Balloon Text Char"/>
    <w:link w:val="BalloonText"/>
    <w:uiPriority w:val="99"/>
    <w:semiHidden/>
    <w:qFormat/>
    <w:locked/>
    <w:rsid w:val="00DE1DCB"/>
    <w:rPr>
      <w:rFonts w:cs="Times New Roman"/>
      <w:sz w:val="2"/>
    </w:rPr>
  </w:style>
  <w:style w:type="character" w:customStyle="1" w:styleId="HeaderChar">
    <w:name w:val="Header Char"/>
    <w:link w:val="Header"/>
    <w:uiPriority w:val="99"/>
    <w:semiHidden/>
    <w:qFormat/>
    <w:locked/>
    <w:rsid w:val="00DE1DCB"/>
    <w:rPr>
      <w:rFonts w:cs="Times New Roman"/>
      <w:sz w:val="20"/>
      <w:szCs w:val="20"/>
    </w:rPr>
  </w:style>
  <w:style w:type="character" w:customStyle="1" w:styleId="FooterChar">
    <w:name w:val="Footer Char"/>
    <w:link w:val="Footer"/>
    <w:uiPriority w:val="99"/>
    <w:qFormat/>
    <w:locked/>
    <w:rsid w:val="00DE1DCB"/>
    <w:rPr>
      <w:rFonts w:cs="Times New Roman"/>
      <w:sz w:val="20"/>
      <w:szCs w:val="20"/>
    </w:rPr>
  </w:style>
  <w:style w:type="character" w:styleId="PageNumber">
    <w:name w:val="page number"/>
    <w:uiPriority w:val="99"/>
    <w:qFormat/>
    <w:rsid w:val="009B7FC9"/>
    <w:rPr>
      <w:rFonts w:cs="Times New Roman"/>
    </w:rPr>
  </w:style>
  <w:style w:type="character" w:styleId="CommentReference">
    <w:name w:val="annotation reference"/>
    <w:uiPriority w:val="99"/>
    <w:semiHidden/>
    <w:qFormat/>
    <w:rsid w:val="00223658"/>
    <w:rPr>
      <w:rFonts w:cs="Times New Roman"/>
      <w:sz w:val="16"/>
      <w:szCs w:val="16"/>
    </w:rPr>
  </w:style>
  <w:style w:type="character" w:customStyle="1" w:styleId="CommentTextChar">
    <w:name w:val="Comment Text Char"/>
    <w:link w:val="CommentText"/>
    <w:uiPriority w:val="99"/>
    <w:semiHidden/>
    <w:qFormat/>
    <w:locked/>
    <w:rsid w:val="00DE1DCB"/>
    <w:rPr>
      <w:rFonts w:cs="Times New Roman"/>
      <w:sz w:val="20"/>
      <w:szCs w:val="20"/>
    </w:rPr>
  </w:style>
  <w:style w:type="character" w:customStyle="1" w:styleId="CommentSubjectChar">
    <w:name w:val="Comment Subject Char"/>
    <w:link w:val="CommentSubject"/>
    <w:uiPriority w:val="99"/>
    <w:semiHidden/>
    <w:qFormat/>
    <w:locked/>
    <w:rsid w:val="00DE1DCB"/>
    <w:rPr>
      <w:rFonts w:cs="Times New Roman"/>
      <w:b/>
      <w:bCs/>
      <w:sz w:val="20"/>
      <w:szCs w:val="20"/>
    </w:rPr>
  </w:style>
  <w:style w:type="character" w:styleId="Strong">
    <w:name w:val="Strong"/>
    <w:basedOn w:val="DefaultParagraphFont"/>
    <w:uiPriority w:val="22"/>
    <w:qFormat/>
    <w:locked/>
    <w:rsid w:val="00EA6F8E"/>
    <w:rPr>
      <w:b/>
      <w:bCs/>
    </w:rPr>
  </w:style>
  <w:style w:type="character" w:customStyle="1" w:styleId="normaltextrun">
    <w:name w:val="normaltextrun"/>
    <w:basedOn w:val="DefaultParagraphFont"/>
    <w:qFormat/>
    <w:rsid w:val="008E7D9C"/>
  </w:style>
  <w:style w:type="character" w:customStyle="1" w:styleId="eop">
    <w:name w:val="eop"/>
    <w:basedOn w:val="DefaultParagraphFont"/>
    <w:qFormat/>
    <w:rsid w:val="008E7D9C"/>
  </w:style>
  <w:style w:type="character" w:styleId="UnresolvedMention">
    <w:name w:val="Unresolved Mention"/>
    <w:basedOn w:val="DefaultParagraphFont"/>
    <w:uiPriority w:val="99"/>
    <w:semiHidden/>
    <w:unhideWhenUsed/>
    <w:qFormat/>
    <w:rsid w:val="0050581D"/>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Cs w:val="24"/>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uiPriority w:val="99"/>
    <w:rsid w:val="00E53C13"/>
    <w:pPr>
      <w:ind w:left="1843" w:hanging="709"/>
      <w:jc w:val="both"/>
    </w:pPr>
  </w:style>
  <w:style w:type="paragraph" w:styleId="BodyTextIndent2">
    <w:name w:val="Body Text Indent 2"/>
    <w:basedOn w:val="Normal"/>
    <w:link w:val="BodyTextIndent2Char"/>
    <w:uiPriority w:val="99"/>
    <w:qFormat/>
    <w:rsid w:val="00E53C13"/>
    <w:pPr>
      <w:ind w:left="567"/>
      <w:jc w:val="both"/>
    </w:pPr>
  </w:style>
  <w:style w:type="paragraph" w:styleId="BodyTextIndent3">
    <w:name w:val="Body Text Indent 3"/>
    <w:basedOn w:val="Normal"/>
    <w:link w:val="BodyTextIndent3Char"/>
    <w:uiPriority w:val="99"/>
    <w:qFormat/>
    <w:rsid w:val="00E53C13"/>
    <w:pPr>
      <w:ind w:left="1134"/>
      <w:jc w:val="both"/>
    </w:pPr>
  </w:style>
  <w:style w:type="paragraph" w:styleId="Title">
    <w:name w:val="Title"/>
    <w:basedOn w:val="Normal"/>
    <w:link w:val="TitleChar"/>
    <w:uiPriority w:val="99"/>
    <w:qFormat/>
    <w:rsid w:val="00E53C13"/>
    <w:pPr>
      <w:jc w:val="center"/>
    </w:pPr>
    <w:rPr>
      <w:b/>
      <w:sz w:val="32"/>
    </w:rPr>
  </w:style>
  <w:style w:type="paragraph" w:styleId="BalloonText">
    <w:name w:val="Balloon Text"/>
    <w:basedOn w:val="Normal"/>
    <w:link w:val="BalloonTextChar"/>
    <w:uiPriority w:val="99"/>
    <w:semiHidden/>
    <w:qFormat/>
    <w:rsid w:val="00103F97"/>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uiPriority w:val="99"/>
    <w:rsid w:val="009B7FC9"/>
    <w:pPr>
      <w:tabs>
        <w:tab w:val="center" w:pos="4153"/>
        <w:tab w:val="right" w:pos="8306"/>
      </w:tabs>
    </w:pPr>
  </w:style>
  <w:style w:type="paragraph" w:styleId="Footer">
    <w:name w:val="footer"/>
    <w:basedOn w:val="Normal"/>
    <w:link w:val="FooterChar"/>
    <w:uiPriority w:val="99"/>
    <w:rsid w:val="009B7FC9"/>
    <w:pPr>
      <w:tabs>
        <w:tab w:val="center" w:pos="4153"/>
        <w:tab w:val="right" w:pos="8306"/>
      </w:tabs>
    </w:pPr>
  </w:style>
  <w:style w:type="paragraph" w:styleId="NormalWeb">
    <w:name w:val="Normal (Web)"/>
    <w:basedOn w:val="Normal"/>
    <w:uiPriority w:val="99"/>
    <w:qFormat/>
    <w:rsid w:val="008C0591"/>
    <w:pPr>
      <w:spacing w:beforeAutospacing="1" w:afterAutospacing="1"/>
    </w:pPr>
    <w:rPr>
      <w:szCs w:val="24"/>
    </w:rPr>
  </w:style>
  <w:style w:type="paragraph" w:styleId="CommentText">
    <w:name w:val="annotation text"/>
    <w:basedOn w:val="Normal"/>
    <w:link w:val="CommentTextChar"/>
    <w:uiPriority w:val="99"/>
    <w:semiHidden/>
    <w:qFormat/>
    <w:rsid w:val="00223658"/>
    <w:rPr>
      <w:sz w:val="20"/>
    </w:rPr>
  </w:style>
  <w:style w:type="paragraph" w:styleId="CommentSubject">
    <w:name w:val="annotation subject"/>
    <w:basedOn w:val="CommentText"/>
    <w:next w:val="CommentText"/>
    <w:link w:val="CommentSubjectChar"/>
    <w:uiPriority w:val="99"/>
    <w:semiHidden/>
    <w:qFormat/>
    <w:rsid w:val="00223658"/>
    <w:rPr>
      <w:b/>
      <w:bCs/>
    </w:rPr>
  </w:style>
  <w:style w:type="paragraph" w:styleId="ListParagraph">
    <w:name w:val="List Paragraph"/>
    <w:basedOn w:val="Normal"/>
    <w:uiPriority w:val="34"/>
    <w:qFormat/>
    <w:rsid w:val="008317D7"/>
    <w:pPr>
      <w:ind w:left="720"/>
    </w:pPr>
    <w:rPr>
      <w:szCs w:val="24"/>
    </w:rPr>
  </w:style>
  <w:style w:type="paragraph" w:customStyle="1" w:styleId="Default">
    <w:name w:val="Default"/>
    <w:uiPriority w:val="99"/>
    <w:qFormat/>
    <w:rsid w:val="002D6D37"/>
    <w:rPr>
      <w:rFonts w:ascii="Arial" w:hAnsi="Arial" w:cs="Arial"/>
      <w:color w:val="000000"/>
      <w:sz w:val="24"/>
      <w:szCs w:val="24"/>
    </w:rPr>
  </w:style>
  <w:style w:type="paragraph" w:styleId="NoSpacing">
    <w:name w:val="No Spacing"/>
    <w:basedOn w:val="Normal"/>
    <w:uiPriority w:val="1"/>
    <w:qFormat/>
    <w:rsid w:val="009B0C0C"/>
    <w:rPr>
      <w:rFonts w:ascii="Calibri" w:eastAsiaTheme="minorHAnsi" w:hAnsi="Calibri"/>
      <w:sz w:val="22"/>
      <w:szCs w:val="22"/>
      <w:lang w:eastAsia="en-US"/>
    </w:rPr>
  </w:style>
  <w:style w:type="paragraph" w:customStyle="1" w:styleId="paragraph">
    <w:name w:val="paragraph"/>
    <w:basedOn w:val="Normal"/>
    <w:qFormat/>
    <w:rsid w:val="00337239"/>
    <w:pPr>
      <w:spacing w:beforeAutospacing="1" w:afterAutospacing="1"/>
    </w:pPr>
    <w:rPr>
      <w:szCs w:val="24"/>
    </w:rPr>
  </w:style>
  <w:style w:type="table" w:styleId="TableGrid">
    <w:name w:val="Table Grid"/>
    <w:basedOn w:val="TableNormal"/>
    <w:rsid w:val="009B3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CF2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l.ac.uk/medical-sciences/people/profile/martinnoble.html" TargetMode="External"/><Relationship Id="rId18" Type="http://schemas.openxmlformats.org/officeDocument/2006/relationships/hyperlink" Target="https://arxiv.org/abs/2312.15211" TargetMode="External"/><Relationship Id="rId3" Type="http://schemas.openxmlformats.org/officeDocument/2006/relationships/customXml" Target="../customXml/item3.xml"/><Relationship Id="rId21" Type="http://schemas.openxmlformats.org/officeDocument/2006/relationships/hyperlink" Target="mailto:mosmed.cdt@newcastle.ac.uk" TargetMode="External"/><Relationship Id="rId7" Type="http://schemas.openxmlformats.org/officeDocument/2006/relationships/settings" Target="settings.xml"/><Relationship Id="rId12" Type="http://schemas.openxmlformats.org/officeDocument/2006/relationships/hyperlink" Target="https://www.ncl.ac.uk/nes/people/profile/danielcole.html" TargetMode="External"/><Relationship Id="rId17" Type="http://schemas.openxmlformats.org/officeDocument/2006/relationships/hyperlink" Target="https://pubs.rsc.org/en/content/articlelanding/2023/dd/d3dd00070b" TargetMode="External"/><Relationship Id="rId2" Type="http://schemas.openxmlformats.org/officeDocument/2006/relationships/customXml" Target="../customXml/item2.xml"/><Relationship Id="rId16" Type="http://schemas.openxmlformats.org/officeDocument/2006/relationships/hyperlink" Target="https://www.genesistherapeutics.ai/" TargetMode="External"/><Relationship Id="rId20" Type="http://schemas.openxmlformats.org/officeDocument/2006/relationships/hyperlink" Target="https://applyto.newcastle.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ubs.acs.org/doi/10.1021/acs.jcim.2c0115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nesistherapeutics.ai/"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F3A9EEDE84CD47B0C33CD05FF1278C" ma:contentTypeVersion="12" ma:contentTypeDescription="Create a new document." ma:contentTypeScope="" ma:versionID="dd7c206734a17f9e4536ec7ed71571f6">
  <xsd:schema xmlns:xsd="http://www.w3.org/2001/XMLSchema" xmlns:xs="http://www.w3.org/2001/XMLSchema" xmlns:p="http://schemas.microsoft.com/office/2006/metadata/properties" xmlns:ns2="2c4af162-d5a1-4943-b762-ab294201bf0e" xmlns:ns3="961b6167-95a8-4db1-bd85-2847a22d4cad" targetNamespace="http://schemas.microsoft.com/office/2006/metadata/properties" ma:root="true" ma:fieldsID="eeb1b29f9589a70aa218957668fa15f7" ns2:_="" ns3:_="">
    <xsd:import namespace="2c4af162-d5a1-4943-b762-ab294201bf0e"/>
    <xsd:import namespace="961b6167-95a8-4db1-bd85-2847a22d4c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af162-d5a1-4943-b762-ab294201b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1b6167-95a8-4db1-bd85-2847a22d4ca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06e4fb-1408-480b-b886-35c5c677fc60}" ma:internalName="TaxCatchAll" ma:showField="CatchAllData" ma:web="961b6167-95a8-4db1-bd85-2847a22d4c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61b6167-95a8-4db1-bd85-2847a22d4cad" xsi:nil="true"/>
    <lcf76f155ced4ddcb4097134ff3c332f xmlns="2c4af162-d5a1-4943-b762-ab294201bf0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D142DC-7293-41C8-81C4-6F7B75974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af162-d5a1-4943-b762-ab294201bf0e"/>
    <ds:schemaRef ds:uri="961b6167-95a8-4db1-bd85-2847a22d4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C68BE-78DC-4F00-9060-5D2EC35130FC}">
  <ds:schemaRefs>
    <ds:schemaRef ds:uri="http://schemas.openxmlformats.org/officeDocument/2006/bibliography"/>
  </ds:schemaRefs>
</ds:datastoreItem>
</file>

<file path=customXml/itemProps3.xml><?xml version="1.0" encoding="utf-8"?>
<ds:datastoreItem xmlns:ds="http://schemas.openxmlformats.org/officeDocument/2006/customXml" ds:itemID="{86FFEC0C-566C-4312-A35C-F5FC5812E94B}">
  <ds:schemaRefs>
    <ds:schemaRef ds:uri="http://schemas.microsoft.com/office/2006/metadata/properties"/>
    <ds:schemaRef ds:uri="http://schemas.microsoft.com/office/infopath/2007/PartnerControls"/>
    <ds:schemaRef ds:uri="961b6167-95a8-4db1-bd85-2847a22d4cad"/>
    <ds:schemaRef ds:uri="2c4af162-d5a1-4943-b762-ab294201bf0e"/>
  </ds:schemaRefs>
</ds:datastoreItem>
</file>

<file path=customXml/itemProps4.xml><?xml version="1.0" encoding="utf-8"?>
<ds:datastoreItem xmlns:ds="http://schemas.openxmlformats.org/officeDocument/2006/customXml" ds:itemID="{68379F19-9289-4809-9DBF-4E15FE6F66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794</Words>
  <Characters>4527</Characters>
  <Application>Microsoft Office Word</Application>
  <DocSecurity>0</DocSecurity>
  <Lines>37</Lines>
  <Paragraphs>10</Paragraphs>
  <ScaleCrop>false</ScaleCrop>
  <Company>Unisys at Durham University</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NBDTP</dc:title>
  <dc:subject/>
  <dc:creator>Ann Williamson-Forster</dc:creator>
  <dc:description/>
  <cp:lastModifiedBy>Craig Hinds</cp:lastModifiedBy>
  <cp:revision>3</cp:revision>
  <cp:lastPrinted>2013-11-21T15:46:00Z</cp:lastPrinted>
  <dcterms:created xsi:type="dcterms:W3CDTF">2024-04-24T14:23:00Z</dcterms:created>
  <dcterms:modified xsi:type="dcterms:W3CDTF">2024-04-24T14:26:00Z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0x0101003CF3A9EEDE84CD47B0C33CD05FF1278C</vt:lpwstr>
  </property>
  <property fmtid="{D5CDD505-2E9C-101B-9397-08002B2CF9AE}" pid="3" name="MediaServiceImageTags">
    <vt:lpwstr/>
  </property>
</Properties>
</file>